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Дело № 5-51-196/2022</w:t>
      </w:r>
    </w:p>
    <w:p w:rsidR="00A77B3E">
      <w:r>
        <w:t xml:space="preserve">   УИД – 91МS0051-телефон-телефон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17 июня 2022 года          </w:t>
      </w:r>
      <w:r>
        <w:tab/>
        <w:t xml:space="preserve">                                                         г. Керчь</w:t>
      </w:r>
    </w:p>
    <w:p w:rsidR="00A77B3E"/>
    <w:p w:rsidR="00A77B3E">
      <w:r>
        <w:t xml:space="preserve">Мировой судья судебного участка №51 Керченского судебного района (городской округ Керчь) Республики Крым, по адресу: г. Керчь, ул. Фурманова, </w:t>
      </w:r>
      <w:r w:rsidR="009D6BAB">
        <w:t>изъято</w:t>
      </w:r>
    </w:p>
    <w:p w:rsidR="00A77B3E">
      <w:r>
        <w:t xml:space="preserve">с участием лица, привлекаемого к административной ответственности,  </w:t>
      </w:r>
      <w:r w:rsidR="009D6BAB">
        <w:t>изъято</w:t>
      </w:r>
    </w:p>
    <w:p w:rsidR="00A77B3E">
      <w:r>
        <w:t xml:space="preserve">рассмотрев в судебном заседании дело об административном правонарушении в отношении: </w:t>
      </w:r>
    </w:p>
    <w:p w:rsidR="00A77B3E">
      <w:r>
        <w:t>фио</w:t>
      </w:r>
      <w:r>
        <w:t xml:space="preserve">, паспортные данные, гражданина РФ, официально не работающего, холостого, проживающего и зарегистрированного по адресу: Республика Крым, гор Керчь, адрес, </w:t>
      </w:r>
    </w:p>
    <w:p w:rsidR="00A77B3E">
      <w:r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A77B3E"/>
    <w:p w:rsidR="00A77B3E">
      <w:r>
        <w:t>УСТАНОВИЛ:</w:t>
      </w:r>
    </w:p>
    <w:p w:rsidR="00A77B3E"/>
    <w:p w:rsidR="00A77B3E">
      <w:r>
        <w:t>И</w:t>
      </w:r>
      <w:r>
        <w:t>зъято</w:t>
      </w:r>
      <w:r>
        <w:t xml:space="preserve"> </w:t>
      </w:r>
      <w:r w:rsidR="00F33EBB">
        <w:t>привлекается к административной ответственности по ч.1 ст.6.9. КоАП РФ.</w:t>
      </w:r>
    </w:p>
    <w:p w:rsidR="00A77B3E">
      <w:r>
        <w:t xml:space="preserve"> Согласно протоколу об административном правонарушении 8201 №015026/915/1544 (</w:t>
      </w:r>
      <w:r>
        <w:t>л.д</w:t>
      </w:r>
      <w:r>
        <w:t xml:space="preserve">. 2) </w:t>
      </w:r>
      <w:r w:rsidR="009D6BAB">
        <w:t>изъято</w:t>
      </w:r>
      <w:r>
        <w:t xml:space="preserve">. 31.12.2021 года в 18 часов 30 минут находясь по месту своего жительства </w:t>
      </w:r>
      <w:r>
        <w:t>адрес</w:t>
      </w:r>
      <w:r>
        <w:t xml:space="preserve"> употребил путем курения наркотическим средство - </w:t>
      </w:r>
      <w:r>
        <w:t>каннабис</w:t>
      </w:r>
      <w:r>
        <w:t xml:space="preserve"> (марихуану).</w:t>
      </w:r>
    </w:p>
    <w:p w:rsidR="00A77B3E">
      <w:r>
        <w:t xml:space="preserve">Копию данного протокола </w:t>
      </w:r>
      <w:r w:rsidR="009D6BAB">
        <w:t>изъято</w:t>
      </w:r>
      <w:r w:rsidR="009D6BAB">
        <w:t xml:space="preserve"> </w:t>
      </w:r>
      <w:r>
        <w:t xml:space="preserve">получил лично, с нарушением был согласен. </w:t>
      </w:r>
    </w:p>
    <w:p w:rsidR="00A77B3E">
      <w:r>
        <w:t xml:space="preserve">В судебном заседании </w:t>
      </w:r>
      <w:r w:rsidR="009D6BAB">
        <w:t>изъято</w:t>
      </w:r>
      <w:r w:rsidR="009D6BAB">
        <w:t xml:space="preserve"> </w:t>
      </w:r>
      <w:r>
        <w:t>также полностью признал свою вину, в содеянном раскаялся.</w:t>
      </w:r>
      <w:r>
        <w:t xml:space="preserve"> Он пояснил, что действительно употребил путем курения марихуану. В содеянном раскаивается, просит назначить наказание виде административного штрафа, который обязуется оплатить.</w:t>
      </w:r>
    </w:p>
    <w:p w:rsidR="00A77B3E">
      <w:r>
        <w:t>Заслушав объяснения лица привлекаемого к административной ответственности, изучив материалы дела в их совокупности, суд приходит к выводу, что вина Титова Б.С. в незаконном хранении запрещенного наркотического вещества, полностью доказана.</w:t>
      </w:r>
    </w:p>
    <w:p w:rsidR="00A77B3E">
      <w:r>
        <w:t>Согласно ст.26.11.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N 3-ФЗ "О наркотических средствах и психотропных веществах").</w:t>
      </w:r>
    </w:p>
    <w:p w:rsidR="00A77B3E">
      <w:r>
        <w:t xml:space="preserve">Частью 1 статьи 6.9. КоАП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</w:t>
      </w:r>
      <w:r>
        <w:t>случаев, предусмотренных частью 2 статьи 20.20, статьей 20.22 настоящего Кодекса.</w:t>
      </w:r>
    </w:p>
    <w:p w:rsidR="00A77B3E">
      <w:r>
        <w:t xml:space="preserve">В соответствии со ст. 1 Федерального закона от дата № 3-ФЗ «О наркотических средствах и психотропных веществах» наркотические средства - это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дата.</w:t>
      </w:r>
    </w:p>
    <w:p w:rsidR="00A77B3E">
      <w:r>
        <w:t xml:space="preserve">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 Постановлением Правительства Российской Федерации от дата № 681.</w:t>
      </w:r>
    </w:p>
    <w:p w:rsidR="00A77B3E">
      <w:r>
        <w:t xml:space="preserve">Вещество 11-нор-дельта-9-тетрагидроканнабиноловая кислота является производным наркотического средства </w:t>
      </w:r>
      <w:r>
        <w:t>канабиноида</w:t>
      </w:r>
      <w:r>
        <w:t xml:space="preserve">, группы  </w:t>
      </w:r>
      <w:r>
        <w:t>канабисса</w:t>
      </w:r>
      <w:r>
        <w:t xml:space="preserve"> и согласно Постановлению Правительства РФ от дата N 681 (ред. от 09.08.2019)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Федерации", внесено в Список наркотических средств, психотропных веществ и их </w:t>
      </w:r>
      <w:r>
        <w:t>прекурсоров</w:t>
      </w:r>
      <w: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A77B3E">
      <w:r>
        <w:t xml:space="preserve">Из примечания 1 к постановлению Правительства РФ № 681 следует, что отнесение вещества к соответствующему наркотическому средству, психотропному веществу или их </w:t>
      </w:r>
      <w:r>
        <w:t>прекурсору</w:t>
      </w:r>
      <w:r>
        <w:t>, внесенному в настоящий перечень, не зависит от того, какие фирменные (торговые) наименования, синонимы или аббревиатуры используются в качестве его наименования.</w:t>
      </w:r>
    </w:p>
    <w:p w:rsidR="00A77B3E">
      <w:r>
        <w:t xml:space="preserve">Помимо признательных устных и письменных (л.д.7) показаний </w:t>
      </w:r>
      <w:r w:rsidR="009D6BAB">
        <w:t>изъято</w:t>
      </w:r>
      <w:r>
        <w:t xml:space="preserve">, факт незаконного хранения запрещенного наркотического вещества </w:t>
      </w:r>
      <w:r>
        <w:t>каннабиса</w:t>
      </w:r>
      <w:r>
        <w:t xml:space="preserve"> (марихуаны), подтверждается исследованными судом материалами дела. </w:t>
      </w:r>
    </w:p>
    <w:p w:rsidR="00A77B3E">
      <w:r>
        <w:t xml:space="preserve">Так, согласно акту медицинского освидетельствования на состояние опьянения (алкогольного, наркотического, или иного токсического) №12 от 06.01.2022 года, в биологических пробах </w:t>
      </w:r>
      <w:r w:rsidR="009D6BAB">
        <w:t>изъято</w:t>
      </w:r>
      <w:r w:rsidR="009D6BAB">
        <w:t xml:space="preserve"> </w:t>
      </w:r>
      <w:r>
        <w:t>было обнаружено наличие  «11-нор-дельта-9-тетрагидроканнабиноловой кислоты»; ввиду чего у него было установлено «состояние опьянения».</w:t>
      </w:r>
    </w:p>
    <w:p w:rsidR="00A77B3E">
      <w:r>
        <w:t xml:space="preserve">Данные обстоятельства также подтверждаются протоколом об административном правонарушении 82 АП №141684, согласно которому 06.01.2022 года в 22 часа 21 минут по адресу: </w:t>
      </w:r>
      <w:r w:rsidR="009D6BAB">
        <w:t>изъято</w:t>
      </w:r>
      <w:r w:rsidR="009D6BAB">
        <w:t xml:space="preserve"> </w:t>
      </w:r>
      <w:r>
        <w:t>управлял транспортным средством, в состоянии опьянения, которое было установлено на основании акта медицинского освидетельствования на состояние опьянения (алкогольного, наркотического, или иного токсического) №12 от 06.01.2022 года.</w:t>
      </w:r>
    </w:p>
    <w:p w:rsidR="00A77B3E">
      <w:r>
        <w:t xml:space="preserve">Из рапорта старшего инспектора ДПС ОВ ДПС ГИБДД России по г. </w:t>
      </w:r>
      <w:r>
        <w:t>фио</w:t>
      </w:r>
      <w:r>
        <w:t xml:space="preserve"> </w:t>
      </w:r>
      <w:r w:rsidR="009D6BAB">
        <w:t>изъято</w:t>
      </w:r>
      <w:r>
        <w:t xml:space="preserve"> (л.д.3), следует, что во время несения службы 06.01.2022 года был установлен гр. </w:t>
      </w:r>
      <w:r w:rsidR="009D6BAB">
        <w:t>И</w:t>
      </w:r>
      <w:r w:rsidR="009D6BAB">
        <w:t>зъято</w:t>
      </w:r>
      <w:r w:rsidR="009D6BAB">
        <w:t xml:space="preserve"> </w:t>
      </w:r>
      <w:r>
        <w:t>который употребил наркотическое вещество «11-нор-дельта-9-тетрагидроканнабиноловую кислоту», согласно акту медицинского освидетельствования на состояние опьянения (алкогольного, наркотического, или иного токсического) №12 от 06.01.2022 года.</w:t>
      </w:r>
    </w:p>
    <w:p w:rsidR="00A77B3E">
      <w:r>
        <w:t>При составлении протокола об административном правонарушении Титову Б.С. были разъяснены его права, предусмотренные ст. 25.1 КоАП РФ, а также положения ст. 51 Конституции РФ, о чем свидетельствует его подпись в протоколе (л.д.2). Процессуальные документы соответствуют требованиям КоАП РФ.</w:t>
      </w:r>
    </w:p>
    <w:p w:rsidR="00A77B3E">
      <w: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="009D6BAB">
        <w:t>изъято</w:t>
      </w:r>
      <w:r w:rsidR="009D6BAB">
        <w:t xml:space="preserve"> </w:t>
      </w:r>
      <w:r>
        <w:t>в совершении  административного правонарушения, предусмотренного ч.1 ст. 6.9. КоАП РФ; а его действия как потребление наркотического вещества без назначения врача, квалифицированы верно. Оснований для иной оценки, представленных доказательств, не имеется.</w:t>
      </w:r>
    </w:p>
    <w:p w:rsidR="00A77B3E">
      <w: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7B3E">
      <w:r>
        <w:t>Данное правонарушение совершенно с прямым умыслом.</w:t>
      </w:r>
    </w:p>
    <w:p w:rsidR="00A77B3E">
      <w:r>
        <w:t xml:space="preserve">Из данных  о личности </w:t>
      </w:r>
      <w:r w:rsidR="009D6BAB">
        <w:t>изъято</w:t>
      </w:r>
      <w:r>
        <w:t xml:space="preserve"> судом установлено</w:t>
      </w:r>
      <w:r>
        <w:t xml:space="preserve">, что он является гражданином РФ, имеет постоянное место жительства, работает неофициально, холост, иждивенцев и инвалидности не имеет, впервые привлекается к административной ответственности за данное правонарушение (л.д.22-24), иных  данных о личности и имущественном положении - суду не представлено. </w:t>
      </w:r>
    </w:p>
    <w:p w:rsidR="00A77B3E">
      <w:r>
        <w:t>Обстоятельств, отягчающих административную ответственность, судом по делу не установлено; к обстоятельствам смягчающим, суд относит: признание вины, раскаяние в содеянном, совершение административного правонарушения впервые.</w:t>
      </w:r>
    </w:p>
    <w:p w:rsidR="00A77B3E">
      <w:r>
        <w:t xml:space="preserve">Согласно п.2.1. ст. 4.1.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возложить на </w:t>
      </w:r>
      <w:r>
        <w:t>фио</w:t>
      </w:r>
      <w:r>
        <w:t xml:space="preserve"> 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</w:t>
      </w:r>
    </w:p>
    <w:p w:rsidR="00A77B3E">
      <w:r>
        <w:t xml:space="preserve"> С учетом всех обстоятельств дела, личности лица, привлекаемого к административной ответственности, суд считает, что наказание необходимо избрать не связанное с административным арестом, в виде штрафа, исходя из минимальной санкции ч.1 ст.6.9. КоАП РФ, с возложением обязанности: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На основании изложенного и руководствуясь ст. ст. 4.1.- 4.3;  ч.1 ст. 6.8; 23.1, 29.4-29.7, 29.10, 30.1-30.3 КоАП РФ, суд,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 признать виновным в совершении административного правонарушения предусмотренного частью 1 статьи 6.9. КоАП РФ и назначить ему наказание в виде административного штрафа в размере 4000 (четыре тысячи) рублей. </w:t>
      </w:r>
    </w:p>
    <w:p w:rsidR="00A77B3E">
      <w:r>
        <w:t>Штраф подлежит оплате по реквизитам: Получатель:  УФК по Республике Крым (Министерство юстиции Республики Крым, л/с 04752203230), ИНН- телефон, КПП- телефон, Банк получателя: Отделение Республика Крым Банка России/УФК по Республике Крым, БИК - телефон, Единый казначейский счет - 40102810645370000035; Казначейский счет - 03100643350000017500; Лицевой счет - телефон в УФК по Республике Крым; Код сводного реестра – телефон, КБК-телефон телефон, ОГРН -1149102019164; УИН- 0410760300515001962206115, ОКТМО -телефон,</w:t>
      </w:r>
    </w:p>
    <w:p w:rsidR="00A77B3E">
      <w:r>
        <w:tab/>
        <w:t xml:space="preserve">Адрес взыскателя: </w:t>
      </w:r>
      <w:r w:rsidR="009D6BAB">
        <w:t>изъято</w:t>
      </w:r>
      <w:r>
        <w:t>.</w:t>
      </w:r>
    </w:p>
    <w:p w:rsidR="00A77B3E">
      <w: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</w:t>
      </w:r>
    </w:p>
    <w:p w:rsidR="00A77B3E">
      <w:r>
        <w:t xml:space="preserve">В случае неуплаты штрафа в установленный срок, он может быть привлечен к административной ответственности по части 1 статьи 20.25 КоАП РФ, за несвоевременную уплату штрафа. </w:t>
      </w:r>
    </w:p>
    <w:p w:rsidR="00A77B3E">
      <w:r>
        <w:t xml:space="preserve">Возложить на </w:t>
      </w:r>
      <w:r w:rsidR="009D6BAB">
        <w:t>изъято</w:t>
      </w:r>
      <w:r w:rsidR="009D6BAB">
        <w:t xml:space="preserve"> </w:t>
      </w:r>
      <w:r>
        <w:t xml:space="preserve">обязанность в течение 30 дней с момента вступления настоящего постановления в законную силу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</w:t>
      </w:r>
      <w:r w:rsidR="009D6BAB">
        <w:t>изъято</w:t>
      </w:r>
      <w:r w:rsidR="009D6BAB">
        <w:t xml:space="preserve"> </w:t>
      </w:r>
      <w:r>
        <w:t>Контроль, за исполнением лицом обязанности о прохождении лечения, профилактических мероприятий</w:t>
      </w:r>
      <w:r>
        <w:t>, медицинской и (или) социальной реабилитации возложить на орган, составивший данный административный протокол – ОП №1 УМВД России по г. Керчи.</w:t>
      </w:r>
    </w:p>
    <w:p w:rsidR="00A77B3E">
      <w: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диспансер», для сведения.</w:t>
      </w:r>
    </w:p>
    <w:p w:rsidR="00A77B3E">
      <w:r>
        <w:tab/>
        <w:t xml:space="preserve">Разъяснить, что в соответствии со статье 6.9.1 КоАП РФ,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A77B3E">
      <w: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вручения, в том числе путем подачи жалобы через мирового судью.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BAB">
        <w:t>изъято</w:t>
      </w:r>
    </w:p>
    <w:p w:rsidR="00F33EBB" w:rsidRPr="00980830" w:rsidP="00F33EBB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BB"/>
    <w:rsid w:val="00980830"/>
    <w:rsid w:val="009D6BAB"/>
    <w:rsid w:val="00A77B3E"/>
    <w:rsid w:val="00F33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