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  <w:t xml:space="preserve">     Дело № 5 –51-206/2022</w:t>
      </w:r>
    </w:p>
    <w:p w:rsidR="00A77B3E">
      <w:r>
        <w:t xml:space="preserve">                            УИД-91MS0051-телефон-телефон</w:t>
      </w:r>
    </w:p>
    <w:p w:rsidR="00A77B3E">
      <w:r>
        <w:tab/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30 июня 2022 года                                                   </w:t>
      </w:r>
      <w:r>
        <w:tab/>
        <w:t xml:space="preserve">                    гор. Керчь</w:t>
      </w:r>
    </w:p>
    <w:p w:rsidR="00A77B3E">
      <w:r>
        <w:t xml:space="preserve"> </w:t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9), </w:t>
      </w:r>
      <w:r w:rsidR="00ED4E78">
        <w:t>изъято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ответственности, </w:t>
      </w:r>
      <w:r w:rsidR="00ED4E78">
        <w:t>изъято</w:t>
      </w:r>
    </w:p>
    <w:p w:rsidR="00A77B3E">
      <w:r>
        <w:t xml:space="preserve">рассмотрев дело об административном правонарушении в отношении: </w:t>
      </w:r>
    </w:p>
    <w:p w:rsidR="00A77B3E">
      <w:r>
        <w:t>фио</w:t>
      </w:r>
      <w:r>
        <w:t xml:space="preserve">, паспортные данные, гражданина РФ, паспортные данные телефон; с неоконченным средним образованием, женатого,  зарегистрированного по адресу: РК, адрес, фактически проживающего по адресу: РК, адрес,      </w:t>
      </w:r>
    </w:p>
    <w:p w:rsidR="00A77B3E">
      <w:r>
        <w:t xml:space="preserve">привлекаемого к административной ответственности по части 2 статьи 12.7 Кодекса Российской Федерации об административных правонарушениях,    </w:t>
      </w:r>
    </w:p>
    <w:p w:rsidR="00A77B3E"/>
    <w:p w:rsidR="00A77B3E">
      <w:r>
        <w:t>УСТАНОВИЛ:</w:t>
      </w:r>
    </w:p>
    <w:p w:rsidR="00A77B3E"/>
    <w:p w:rsidR="00A77B3E">
      <w:r>
        <w:t>Лукашевичус</w:t>
      </w:r>
      <w:r>
        <w:t xml:space="preserve"> В.В., привлекается к административной ответственности по части 2 статьи 12.7 Кодекса Российской Федерации об административных правонарушениях (далее КоАП РФ).</w:t>
      </w:r>
    </w:p>
    <w:p w:rsidR="00A77B3E">
      <w:r>
        <w:t xml:space="preserve">Согласно протоколу об административном правонарушении 82 АП № 141783 (л.д.1), </w:t>
      </w:r>
      <w:r w:rsidR="00ED4E78">
        <w:t>изъято</w:t>
      </w:r>
      <w:r>
        <w:t xml:space="preserve">, 30.06.2022 года </w:t>
      </w:r>
      <w:r>
        <w:t>в</w:t>
      </w:r>
      <w:r>
        <w:t xml:space="preserve"> время, возле дома </w:t>
      </w:r>
      <w:r w:rsidR="00ED4E78">
        <w:t>изъято</w:t>
      </w:r>
      <w:r>
        <w:t xml:space="preserve">,  в </w:t>
      </w:r>
      <w:r w:rsidR="00ED4E78">
        <w:t>изъято</w:t>
      </w:r>
      <w:r>
        <w:t>управлял</w:t>
      </w:r>
      <w:r>
        <w:t xml:space="preserve"> транспортным средством – с государственными регистрационными знаками, будучи лишенным права на управление транспортными средствами, чем нарушил пункт 2.1.1. «Правил дорожного движения в Российской Федерации», утвержденных Постановлением Правительства РФ от дата N 1090 (ред. от дата) "О Правилах дорожного движения"  (далее ПДД РФ).</w:t>
      </w:r>
    </w:p>
    <w:p w:rsidR="00A77B3E">
      <w:r>
        <w:t xml:space="preserve">Копию протокола </w:t>
      </w:r>
      <w:r w:rsidR="00ED4E78">
        <w:t>изъято</w:t>
      </w:r>
      <w:r>
        <w:t xml:space="preserve">., </w:t>
      </w:r>
      <w:r>
        <w:t>получил, замечаний и дополнений не имел.</w:t>
      </w:r>
    </w:p>
    <w:p w:rsidR="00A77B3E">
      <w:r>
        <w:t xml:space="preserve">В судебном заседании </w:t>
      </w:r>
      <w:r w:rsidR="00ED4E78">
        <w:t>изъято</w:t>
      </w:r>
      <w:r>
        <w:t xml:space="preserve">., </w:t>
      </w:r>
      <w:r>
        <w:t>полностью признал свою вину, просил суд строго его не наказывать. В содеянном раскаивается.</w:t>
      </w:r>
    </w:p>
    <w:p w:rsidR="00A77B3E">
      <w: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 w:rsidR="00ED4E78">
        <w:t>изъято</w:t>
      </w:r>
      <w:r>
        <w:t xml:space="preserve">., </w:t>
      </w:r>
      <w:r>
        <w:t xml:space="preserve">в совершении административного правонарушения предусмотренного частью 2 статьи 12.7 Кодекса Российской Федерации об административных правонарушениях, полностью доказана. </w:t>
      </w:r>
    </w:p>
    <w:p w:rsidR="00A77B3E">
      <w:r>
        <w:t>Осуществляя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A77B3E">
      <w:r>
        <w:t xml:space="preserve">Согласно пункту 2.1.1. ПДД РФ водитель механического транспортного средства обязан: иметь при себе и по требованию сотрудников полиции передавать им, для </w:t>
      </w:r>
      <w:r>
        <w:t>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A77B3E">
      <w: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A77B3E">
      <w: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>
      <w:r>
        <w:t xml:space="preserve">В соответствие со ст. 32.7. КоАП РФ, 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>
      <w:r>
        <w:t xml:space="preserve">Часть 2 статьи 12.7 КоАП РФ, устанавливает  административная ответственность за управление транспортным средством водителем, лишенным (либо не имеющим) такого права. </w:t>
      </w:r>
    </w:p>
    <w:p w:rsidR="00A77B3E">
      <w:r>
        <w:t xml:space="preserve">Помимо устных признательных показаний лица, привлекаемого к административной ответственности, вина </w:t>
      </w:r>
      <w:r w:rsidR="00ED4E78">
        <w:t>изъято</w:t>
      </w:r>
      <w:r>
        <w:t xml:space="preserve">., </w:t>
      </w:r>
      <w:r>
        <w:t>в управлении транспортным средством, лицом, лишенным такого права, подтверждается материалами дела.</w:t>
      </w:r>
    </w:p>
    <w:p w:rsidR="00A77B3E">
      <w:r>
        <w:t xml:space="preserve">Так, факт лишения права на управление транспортными средствами подтверждается Постановлением по делу об административном правонарушении мирового судьи судебного участка №49 Керченского судебного района РК от дата, согласно которому </w:t>
      </w:r>
      <w:r w:rsidR="00ED4E78">
        <w:t>изъято</w:t>
      </w:r>
      <w:r>
        <w:t>., был лишен права на управление транспортными средствами сроком  на 1 (один) год и 6 (шесть) месяцев, со штрафом 30 000 рублей, за совершение административного правонарушения, предусмотренного частью 1 статьи 12.26.</w:t>
      </w:r>
      <w:r>
        <w:t xml:space="preserve"> КоАП РФ (л.д.8-11).</w:t>
      </w:r>
    </w:p>
    <w:p w:rsidR="00A77B3E">
      <w:r>
        <w:t xml:space="preserve">Из рапорта ИДПС (л.д.12), а также справки к протоколу об административном правонарушении следует, что </w:t>
      </w:r>
      <w:r w:rsidR="00ED4E78">
        <w:t>изъято</w:t>
      </w:r>
      <w:r>
        <w:t>.</w:t>
      </w:r>
      <w:r>
        <w:t xml:space="preserve"> </w:t>
      </w:r>
      <w:r>
        <w:t>б</w:t>
      </w:r>
      <w:r>
        <w:t>удучи лишенным права на управление транспортными средствами, водительское удостоверение не сдал (л.д.13).</w:t>
      </w:r>
    </w:p>
    <w:p w:rsidR="00A77B3E">
      <w:r>
        <w:t xml:space="preserve">Согласно протоколу об отстранении от управления транспортным средством  </w:t>
      </w:r>
      <w:r w:rsidR="00ED4E78">
        <w:t>изъято</w:t>
      </w:r>
      <w:r>
        <w:t xml:space="preserve">., </w:t>
      </w:r>
      <w:r>
        <w:t>в</w:t>
      </w:r>
      <w:r>
        <w:t xml:space="preserve"> время возле </w:t>
      </w:r>
      <w:r w:rsidR="00ED4E78">
        <w:t>изъято</w:t>
      </w:r>
      <w:r>
        <w:t>, был отстранен от управления транспортным средством, что также подтверждается видеозаписью, приобщенной к материалам дела (л.д.5).</w:t>
      </w:r>
    </w:p>
    <w:p w:rsidR="00A77B3E">
      <w:r>
        <w:t xml:space="preserve">  Данные обстоятельства также подтверждаются актом освидетельствования; протоколом о направлении на медицинское освидетельствование на состояние алкогольного опьянения 61 АК телефон (л.д.4).</w:t>
      </w:r>
    </w:p>
    <w:p w:rsidR="00A77B3E">
      <w:r>
        <w:t xml:space="preserve">Согласно протоколу об изъятии вещей и документов (л.д.6) </w:t>
      </w:r>
      <w:r>
        <w:t>у</w:t>
      </w:r>
      <w:r>
        <w:t xml:space="preserve"> </w:t>
      </w:r>
      <w:r w:rsidR="00ED4E78">
        <w:t>изъято</w:t>
      </w:r>
      <w:r w:rsidR="00ED4E78">
        <w:t xml:space="preserve"> </w:t>
      </w:r>
      <w:r>
        <w:t>было изъято водительское удостоверение, которое он не сдал в установленный законом срок.</w:t>
      </w:r>
    </w:p>
    <w:p w:rsidR="00A77B3E">
      <w:r>
        <w:t>Представленная суду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 (л.д.5)</w:t>
      </w:r>
      <w:r>
        <w:tab/>
        <w:t>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относимости, допустимости  и достоверности суд приходит к выводу, что действия </w:t>
      </w:r>
      <w:r w:rsidR="00ED4E78">
        <w:t>изъято</w:t>
      </w:r>
      <w:r>
        <w:t xml:space="preserve">, по части 2 статьи 12.7 Кодекса Российской Федерации об административных правонарушениях,  как управление транспортным средством водителем лишенным такого права, </w:t>
      </w:r>
      <w:r>
        <w:t>квалифицированны</w:t>
      </w:r>
      <w:r>
        <w:t xml:space="preserve"> верно, а его вина полностью доказана.</w:t>
      </w:r>
    </w:p>
    <w:p w:rsidR="00A77B3E">
      <w:r>
        <w:t>Оснований для иной оценки представленных доказательств, с учетом обстоятельств, установленных по настоящему делу, суд не находит.</w:t>
      </w:r>
    </w:p>
    <w:p w:rsidR="00A77B3E">
      <w:r>
        <w:t xml:space="preserve">При назначении административного наказания суд учитывает требования указанные в части 2 статьи 4.1 КоАП РФ,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Правонарушение совершенно при наличии прямого умысла.</w:t>
      </w:r>
    </w:p>
    <w:p w:rsidR="00A77B3E">
      <w:r>
        <w:t xml:space="preserve">Из данных о личности установлено, что </w:t>
      </w:r>
      <w:r w:rsidR="00ED4E78">
        <w:t>изъято</w:t>
      </w:r>
      <w:r>
        <w:t xml:space="preserve">., имеет постоянное место жительства, </w:t>
      </w:r>
      <w:r>
        <w:t>женат</w:t>
      </w:r>
      <w:r>
        <w:t xml:space="preserve">, официально не работает, имеет на иждивении несовершеннолетнего ребенка, впервые привлекался к административной ответственности за нарушения ПДД РФ в течение последнего года; иных данных о личности и имущественном положении,  суду не представлено.   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несовершеннолетнего ребенка.</w:t>
      </w:r>
    </w:p>
    <w:p w:rsidR="00A77B3E">
      <w:r>
        <w:t>Санкция части 2 статьи 12.27. КоАП РФ является альтернативной и предусматривает наказание в виде административного штрафа, административного ареста, либо обязательных работ.</w:t>
      </w:r>
    </w:p>
    <w:p w:rsidR="00A77B3E">
      <w:r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части 2 статьи 12.7  КоАП РФ.</w:t>
      </w:r>
    </w:p>
    <w:p w:rsidR="00A77B3E">
      <w:r>
        <w:t>На основании изложенного и руководствуясь ст. ст. 4.1.- 4.3; ч.2 ст.12.7., 23.1,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 признать виновным в совершении административного правонарушения предусмотренного частью 2 статьи  12.7 Кодекса Российской Федерации об административных правонарушениях и назначить ему наказание в виде административного штрафа, в размере 30 000 (тридцать тысяч) рублей.</w:t>
      </w:r>
    </w:p>
    <w:p w:rsidR="00A77B3E">
      <w:r>
        <w:t>Реквизиты для оплаты штрафа: Получатель – УФК по РК (УМВД России по г. Керчи), к/с-03100643000000017500; л/с-04751А92530; ЕКС – 40102810645370000035; Отделение Республика Крым банка России//УФК по Республике Крым г. Симферополь, БИК- телефон; ИНН-9111000242, КПП-911101001, ОКТМО-35715000, КБК-18811601123010001140, УИН-18810491222800002680, тип платежа «административный штраф», номер протокола 82 АП №107085.</w:t>
      </w:r>
    </w:p>
    <w:p w:rsidR="00A77B3E">
      <w:r>
        <w:t xml:space="preserve">Адрес взыскателя: Республика Крым, </w:t>
      </w:r>
      <w:r>
        <w:t>г.Керчь</w:t>
      </w:r>
      <w:r>
        <w:t>, ул.фио,5а.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КоАП РФ, за несвоевременную оплату штрафа.</w:t>
      </w:r>
    </w:p>
    <w:p w:rsidR="00A77B3E">
      <w:r>
        <w:t>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4E78">
        <w:t>изъято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A0"/>
    <w:rsid w:val="00A77B3E"/>
    <w:rsid w:val="00DA51A0"/>
    <w:rsid w:val="00ED4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