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B0772" w:rsidRPr="005C54E4" w:rsidP="001B0772">
      <w:pPr>
        <w:pStyle w:val="Title"/>
        <w:ind w:left="6372"/>
        <w:jc w:val="left"/>
        <w:rPr>
          <w:sz w:val="22"/>
          <w:szCs w:val="22"/>
        </w:rPr>
      </w:pPr>
      <w:r w:rsidRPr="00A12B66">
        <w:rPr>
          <w:sz w:val="22"/>
          <w:szCs w:val="22"/>
        </w:rPr>
        <w:t xml:space="preserve">           </w:t>
      </w:r>
      <w:r w:rsidRPr="005C54E4">
        <w:rPr>
          <w:sz w:val="22"/>
          <w:szCs w:val="22"/>
        </w:rPr>
        <w:t xml:space="preserve">  </w:t>
      </w:r>
      <w:r w:rsidRPr="00EE7C43">
        <w:rPr>
          <w:sz w:val="22"/>
          <w:szCs w:val="22"/>
        </w:rPr>
        <w:t>Дело № 5-51-</w:t>
      </w:r>
      <w:r w:rsidRPr="005C54E4">
        <w:rPr>
          <w:sz w:val="22"/>
          <w:szCs w:val="22"/>
        </w:rPr>
        <w:t>213</w:t>
      </w:r>
      <w:r w:rsidRPr="00EE7C43">
        <w:rPr>
          <w:sz w:val="22"/>
          <w:szCs w:val="22"/>
        </w:rPr>
        <w:t>/2017</w:t>
      </w:r>
    </w:p>
    <w:p w:rsidR="001B0772" w:rsidRPr="005C54E4" w:rsidP="001B0772">
      <w:pPr>
        <w:pStyle w:val="Title"/>
        <w:ind w:left="6372"/>
        <w:jc w:val="left"/>
        <w:rPr>
          <w:sz w:val="22"/>
          <w:szCs w:val="22"/>
        </w:rPr>
      </w:pPr>
    </w:p>
    <w:p w:rsidR="001B0772" w:rsidRPr="00EE7C43" w:rsidP="001B0772">
      <w:pPr>
        <w:pStyle w:val="Title"/>
        <w:rPr>
          <w:sz w:val="22"/>
          <w:szCs w:val="22"/>
        </w:rPr>
      </w:pPr>
      <w:r w:rsidRPr="00EE7C43">
        <w:rPr>
          <w:sz w:val="22"/>
          <w:szCs w:val="22"/>
        </w:rPr>
        <w:t>ПОСТАНОВЛЕНИЕ</w:t>
      </w:r>
    </w:p>
    <w:p w:rsidR="001B0772" w:rsidRPr="00EE7C43" w:rsidP="001B0772">
      <w:pPr>
        <w:pStyle w:val="Title"/>
        <w:contextualSpacing/>
        <w:rPr>
          <w:sz w:val="22"/>
          <w:szCs w:val="22"/>
        </w:rPr>
      </w:pPr>
      <w:r w:rsidRPr="00EE7C43">
        <w:rPr>
          <w:sz w:val="22"/>
          <w:szCs w:val="22"/>
        </w:rPr>
        <w:t>по делу об административном правонарушении</w:t>
      </w:r>
    </w:p>
    <w:p w:rsidR="001B0772" w:rsidRPr="00EE7C43" w:rsidP="001B0772">
      <w:pPr>
        <w:pStyle w:val="Title"/>
        <w:contextualSpacing/>
        <w:rPr>
          <w:sz w:val="22"/>
          <w:szCs w:val="22"/>
        </w:rPr>
      </w:pPr>
    </w:p>
    <w:p w:rsidR="001B0772" w:rsidRPr="00EE7C43" w:rsidP="001B077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0</w:t>
      </w:r>
      <w:r w:rsidR="002D192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октября 2</w:t>
      </w:r>
      <w:r w:rsidRPr="00EE7C43">
        <w:rPr>
          <w:rFonts w:ascii="Times New Roman" w:hAnsi="Times New Roman" w:cs="Times New Roman"/>
        </w:rPr>
        <w:t>017 года</w:t>
      </w:r>
      <w:r w:rsidRPr="00EE7C43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</w:t>
      </w:r>
      <w:r w:rsidRPr="00EE7C43">
        <w:rPr>
          <w:rFonts w:ascii="Times New Roman" w:hAnsi="Times New Roman" w:cs="Times New Roman"/>
        </w:rPr>
        <w:t xml:space="preserve">  г. Керчь </w:t>
      </w:r>
    </w:p>
    <w:p w:rsidR="001B0772" w:rsidRPr="00EE7C43" w:rsidP="001B0772">
      <w:pPr>
        <w:contextualSpacing/>
        <w:jc w:val="both"/>
        <w:rPr>
          <w:rFonts w:ascii="Times New Roman" w:hAnsi="Times New Roman" w:cs="Times New Roman"/>
        </w:rPr>
      </w:pPr>
    </w:p>
    <w:p w:rsidR="001B0772" w:rsidRPr="00EE7C43" w:rsidP="001B077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EE7C43">
        <w:rPr>
          <w:rFonts w:ascii="Times New Roman" w:hAnsi="Times New Roman" w:cs="Times New Roman"/>
        </w:rPr>
        <w:t>.Ф</w:t>
      </w:r>
      <w:r w:rsidRPr="00EE7C43">
        <w:rPr>
          <w:rFonts w:ascii="Times New Roman" w:hAnsi="Times New Roman" w:cs="Times New Roman"/>
        </w:rPr>
        <w:t xml:space="preserve">урманова, 9) - Урюпина С.С., </w:t>
      </w:r>
    </w:p>
    <w:p w:rsidR="001B0772" w:rsidRPr="00EE7C43" w:rsidP="001B077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в отсутствие лица, привлекаемого к административной ответственности, </w:t>
      </w:r>
    </w:p>
    <w:p w:rsidR="001B0772" w:rsidRPr="00EE7C43" w:rsidP="001B077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рассмотрев административное дело в отношении должностного лица – </w:t>
      </w:r>
      <w:r w:rsidRPr="005C54E4" w:rsidR="005C54E4">
        <w:rPr>
          <w:rFonts w:ascii="Times New Roman" w:hAnsi="Times New Roman" w:cs="Times New Roman"/>
          <w:sz w:val="24"/>
          <w:szCs w:val="24"/>
        </w:rPr>
        <w:t>/</w:t>
      </w:r>
      <w:r w:rsidRPr="005C54E4" w:rsidR="005C54E4">
        <w:rPr>
          <w:rFonts w:ascii="Times New Roman" w:hAnsi="Times New Roman" w:cs="Times New Roman"/>
          <w:sz w:val="24"/>
          <w:szCs w:val="24"/>
        </w:rPr>
        <w:t>изъято</w:t>
      </w:r>
      <w:r w:rsidRPr="005C54E4" w:rsidR="005C54E4">
        <w:rPr>
          <w:rFonts w:ascii="Times New Roman" w:hAnsi="Times New Roman" w:cs="Times New Roman"/>
          <w:sz w:val="24"/>
          <w:szCs w:val="24"/>
        </w:rPr>
        <w:t>/</w:t>
      </w:r>
      <w:r w:rsidRPr="00EE7C43">
        <w:rPr>
          <w:rFonts w:ascii="Times New Roman" w:hAnsi="Times New Roman" w:cs="Times New Roman"/>
        </w:rPr>
        <w:t xml:space="preserve">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5C54E4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 xml:space="preserve">) </w:t>
      </w:r>
      <w:r w:rsidRPr="00EE7C43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 xml:space="preserve">Иванова </w:t>
      </w:r>
      <w:r w:rsidR="005C54E4">
        <w:rPr>
          <w:rFonts w:ascii="Times New Roman" w:hAnsi="Times New Roman" w:cs="Times New Roman"/>
        </w:rPr>
        <w:t>Д.Э.</w:t>
      </w:r>
      <w:r w:rsidRPr="00EE7C43">
        <w:rPr>
          <w:rFonts w:ascii="Times New Roman" w:hAnsi="Times New Roman" w:cs="Times New Roman"/>
        </w:rPr>
        <w:t xml:space="preserve">,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года рождения, уроженца </w:t>
      </w:r>
      <w:r w:rsidR="005C54E4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 xml:space="preserve">, </w:t>
      </w:r>
      <w:r w:rsidR="005C54E4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>, г</w:t>
      </w:r>
      <w:r w:rsidRPr="00EE7C43">
        <w:rPr>
          <w:rFonts w:ascii="Times New Roman" w:hAnsi="Times New Roman" w:cs="Times New Roman"/>
        </w:rPr>
        <w:t xml:space="preserve">ражданина </w:t>
      </w:r>
      <w:r w:rsidR="005C54E4">
        <w:rPr>
          <w:rFonts w:ascii="Times New Roman" w:hAnsi="Times New Roman" w:cs="Times New Roman"/>
        </w:rPr>
        <w:t>/изъято/</w:t>
      </w:r>
      <w:r w:rsidRPr="00EE7C43">
        <w:rPr>
          <w:rFonts w:ascii="Times New Roman" w:hAnsi="Times New Roman" w:cs="Times New Roman"/>
        </w:rPr>
        <w:t xml:space="preserve">, зарегистрированного по адресу: </w:t>
      </w:r>
      <w:r w:rsidR="005C54E4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>,</w:t>
      </w:r>
      <w:r w:rsidRPr="00EE7C43">
        <w:rPr>
          <w:rFonts w:ascii="Times New Roman" w:hAnsi="Times New Roman" w:cs="Times New Roman"/>
        </w:rPr>
        <w:t xml:space="preserve"> привлекаемого к административной ответственности по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</w:t>
      </w:r>
    </w:p>
    <w:p w:rsidR="001B0772" w:rsidRPr="00EE7C43" w:rsidP="001B077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УСТАНОВИЛ:</w:t>
      </w:r>
    </w:p>
    <w:p w:rsidR="001B0772" w:rsidRPr="00EE7C43" w:rsidP="001B077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 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Иванов Д.Э.</w:t>
      </w:r>
      <w:r w:rsidRPr="00EE7C43">
        <w:rPr>
          <w:rFonts w:ascii="Times New Roman" w:hAnsi="Times New Roman" w:cs="Times New Roman"/>
        </w:rPr>
        <w:t xml:space="preserve">, привлекается к административной ответственности по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 </w:t>
      </w: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протоколу об административном правонарушении №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 от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года (л.д. 1-3), </w:t>
      </w:r>
      <w:r>
        <w:rPr>
          <w:rFonts w:ascii="Times New Roman" w:hAnsi="Times New Roman" w:cs="Times New Roman"/>
        </w:rPr>
        <w:t>Иванов Д.Э.</w:t>
      </w:r>
      <w:r w:rsidRPr="00EE7C43">
        <w:rPr>
          <w:rFonts w:ascii="Times New Roman" w:hAnsi="Times New Roman" w:cs="Times New Roman"/>
        </w:rPr>
        <w:t xml:space="preserve">, являясь должностным </w:t>
      </w:r>
      <w:r w:rsidRPr="00EE7C43">
        <w:rPr>
          <w:rFonts w:ascii="Times New Roman" w:hAnsi="Times New Roman" w:cs="Times New Roman"/>
        </w:rPr>
        <w:t>лицом</w:t>
      </w:r>
      <w:r w:rsidRPr="00EE7C43">
        <w:rPr>
          <w:rFonts w:ascii="Times New Roman" w:hAnsi="Times New Roman" w:cs="Times New Roman"/>
        </w:rPr>
        <w:t xml:space="preserve"> </w:t>
      </w:r>
      <w:r w:rsidR="005C54E4">
        <w:rPr>
          <w:rFonts w:ascii="Times New Roman" w:hAnsi="Times New Roman" w:cs="Times New Roman"/>
        </w:rPr>
        <w:t>/изъято/</w:t>
      </w:r>
      <w:r w:rsidRPr="00EE7C43" w:rsidR="005C5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Pr="00EE7C43">
        <w:rPr>
          <w:rFonts w:ascii="Times New Roman" w:hAnsi="Times New Roman" w:cs="Times New Roman"/>
        </w:rPr>
        <w:t xml:space="preserve"> исполнил обязанность по своевременному представлению налоговой декларации на добавленную стоимость за </w:t>
      </w:r>
      <w:r>
        <w:rPr>
          <w:rFonts w:ascii="Times New Roman" w:hAnsi="Times New Roman" w:cs="Times New Roman"/>
        </w:rPr>
        <w:t>1</w:t>
      </w:r>
      <w:r w:rsidRPr="00EE7C43">
        <w:rPr>
          <w:rFonts w:ascii="Times New Roman" w:hAnsi="Times New Roman" w:cs="Times New Roman"/>
        </w:rPr>
        <w:t xml:space="preserve"> квартал 201</w:t>
      </w:r>
      <w:r>
        <w:rPr>
          <w:rFonts w:ascii="Times New Roman" w:hAnsi="Times New Roman" w:cs="Times New Roman"/>
        </w:rPr>
        <w:t>7</w:t>
      </w:r>
      <w:r w:rsidRPr="00EE7C43">
        <w:rPr>
          <w:rFonts w:ascii="Times New Roman" w:hAnsi="Times New Roman" w:cs="Times New Roman"/>
        </w:rPr>
        <w:t xml:space="preserve"> года, в налоговый орган, в установленный срок (до 25 </w:t>
      </w:r>
      <w:r>
        <w:rPr>
          <w:rFonts w:ascii="Times New Roman" w:hAnsi="Times New Roman" w:cs="Times New Roman"/>
        </w:rPr>
        <w:t>апреля</w:t>
      </w:r>
      <w:r w:rsidRPr="00EE7C43">
        <w:rPr>
          <w:rFonts w:ascii="Times New Roman" w:hAnsi="Times New Roman" w:cs="Times New Roman"/>
        </w:rPr>
        <w:t xml:space="preserve"> 2017 года), чем нарушил п. 5 ст. 174 НК РФ.</w:t>
      </w: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В судебное заседание </w:t>
      </w:r>
      <w:r>
        <w:rPr>
          <w:rFonts w:ascii="Times New Roman" w:hAnsi="Times New Roman" w:cs="Times New Roman"/>
        </w:rPr>
        <w:t>Иванов Д.Э.</w:t>
      </w:r>
      <w:r w:rsidRPr="00EE7C43">
        <w:rPr>
          <w:rFonts w:ascii="Times New Roman" w:hAnsi="Times New Roman" w:cs="Times New Roman"/>
        </w:rPr>
        <w:t>, будучи надлежащим образом уведомленный о дне, времени и месте судебного разбирательства</w:t>
      </w:r>
      <w:r>
        <w:rPr>
          <w:rFonts w:ascii="Times New Roman" w:hAnsi="Times New Roman" w:cs="Times New Roman"/>
        </w:rPr>
        <w:t xml:space="preserve"> (о чем свидетельствует </w:t>
      </w:r>
      <w:r w:rsidR="002D192B">
        <w:rPr>
          <w:rFonts w:ascii="Times New Roman" w:hAnsi="Times New Roman" w:cs="Times New Roman"/>
        </w:rPr>
        <w:t xml:space="preserve">письменное заявление </w:t>
      </w:r>
      <w:r w:rsidR="002D192B">
        <w:rPr>
          <w:rFonts w:ascii="Times New Roman" w:hAnsi="Times New Roman" w:cs="Times New Roman"/>
        </w:rPr>
        <w:t>л</w:t>
      </w:r>
      <w:r w:rsidR="002D192B">
        <w:rPr>
          <w:rFonts w:ascii="Times New Roman" w:hAnsi="Times New Roman" w:cs="Times New Roman"/>
        </w:rPr>
        <w:t>.д.30</w:t>
      </w:r>
      <w:r>
        <w:rPr>
          <w:rFonts w:ascii="Times New Roman" w:hAnsi="Times New Roman" w:cs="Times New Roman"/>
        </w:rPr>
        <w:t>)</w:t>
      </w:r>
      <w:r w:rsidRPr="00EE7C43">
        <w:rPr>
          <w:rFonts w:ascii="Times New Roman" w:hAnsi="Times New Roman" w:cs="Times New Roman"/>
        </w:rPr>
        <w:t>, в суд не явился</w:t>
      </w:r>
      <w:r w:rsidR="002D192B">
        <w:rPr>
          <w:rFonts w:ascii="Times New Roman" w:hAnsi="Times New Roman" w:cs="Times New Roman"/>
        </w:rPr>
        <w:t xml:space="preserve"> и просил о рассмотрении дела в его отсутствие.</w:t>
      </w: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Изучив материалы дела в их совокупности, суд,  приходит к выводу, что действия  должностного лица –</w:t>
      </w:r>
      <w:r>
        <w:rPr>
          <w:rFonts w:ascii="Times New Roman" w:hAnsi="Times New Roman" w:cs="Times New Roman"/>
        </w:rPr>
        <w:t xml:space="preserve">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 w:rsidR="002D1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EE7C43">
        <w:rPr>
          <w:rFonts w:ascii="Times New Roman" w:hAnsi="Times New Roman" w:cs="Times New Roman"/>
        </w:rPr>
        <w:t xml:space="preserve">о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</w:t>
      </w:r>
      <w:r w:rsidRPr="00EE7C43">
        <w:rPr>
          <w:rFonts w:ascii="Times New Roman" w:hAnsi="Times New Roman" w:cs="Times New Roman"/>
        </w:rPr>
        <w:t>квалифицированы</w:t>
      </w:r>
      <w:r w:rsidRPr="00EE7C43">
        <w:rPr>
          <w:rFonts w:ascii="Times New Roman" w:hAnsi="Times New Roman" w:cs="Times New Roman"/>
        </w:rPr>
        <w:t xml:space="preserve"> верно, а его вина полностью доказана.  </w:t>
      </w:r>
    </w:p>
    <w:p w:rsidR="001B0772" w:rsidRPr="00EE7C43" w:rsidP="001B0772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Статьей 15.5.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КоАП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РФ, установлена административная ответственность за н</w:t>
      </w:r>
      <w:r w:rsidRPr="00EE7C43">
        <w:rPr>
          <w:rFonts w:ascii="Times New Roman" w:hAnsi="Times New Roman" w:cs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B0772" w:rsidRPr="00EE7C43" w:rsidP="001B0772">
      <w:pPr>
        <w:spacing w:after="1" w:line="240" w:lineRule="atLeast"/>
        <w:ind w:firstLine="540"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В силу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п</w:t>
      </w:r>
      <w:r w:rsidR="002D192B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.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1 ст</w:t>
      </w:r>
      <w:r w:rsidR="002D192B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.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1B0772" w:rsidRPr="00EE7C43" w:rsidP="002D192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"consultantplus://offline/ref=6D01CC2FDA4A11E4B93CF52050840D5D6DDDE5CCDF0F97440F6E9620CA456DAE27322D5597344AA0E2a8L" </w:instrText>
      </w:r>
      <w:r>
        <w:fldChar w:fldCharType="separate"/>
      </w:r>
      <w:r w:rsidRPr="00EE7C43">
        <w:rPr>
          <w:rStyle w:val="Hyperlink"/>
          <w:rFonts w:ascii="Times New Roman" w:hAnsi="Times New Roman" w:cs="Times New Roman"/>
          <w:color w:val="auto"/>
          <w:u w:val="none"/>
        </w:rPr>
        <w:t>пункте 5 статьи 173</w:t>
      </w:r>
      <w:r>
        <w:fldChar w:fldCharType="end"/>
      </w:r>
      <w:r w:rsidRPr="00EE7C43">
        <w:rPr>
          <w:rFonts w:ascii="Times New Roman" w:hAnsi="Times New Roman" w:cs="Times New Roman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EE7C43">
        <w:rPr>
          <w:rFonts w:ascii="Times New Roman" w:hAnsi="Times New Roman" w:cs="Times New Roman"/>
        </w:rPr>
        <w:t xml:space="preserve"> истекшим </w:t>
      </w:r>
      <w:r>
        <w:fldChar w:fldCharType="begin"/>
      </w:r>
      <w:r>
        <w:instrText xml:space="preserve"> HYPERLINK "consultantplus://offline/ref=6D01CC2FDA4A11E4B93CF52050840D5D6DDDE5CCDF0F97440F6E9620CA456DAE27322D579537E4aCL" </w:instrText>
      </w:r>
      <w:r>
        <w:fldChar w:fldCharType="separate"/>
      </w:r>
      <w:r w:rsidRPr="00EE7C43">
        <w:rPr>
          <w:rStyle w:val="Hyperlink"/>
          <w:rFonts w:ascii="Times New Roman" w:hAnsi="Times New Roman" w:cs="Times New Roman"/>
          <w:color w:val="auto"/>
          <w:u w:val="none"/>
        </w:rPr>
        <w:t>налоговым периодом</w:t>
      </w:r>
      <w:r>
        <w:fldChar w:fldCharType="end"/>
      </w:r>
      <w:r w:rsidRPr="00EE7C43">
        <w:rPr>
          <w:rFonts w:ascii="Times New Roman" w:hAnsi="Times New Roman" w:cs="Times New Roman"/>
        </w:rPr>
        <w:t>, если иное не предусмотрено настоящей главой.</w:t>
      </w:r>
    </w:p>
    <w:p w:rsidR="001B0772" w:rsidP="002D192B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Таким образом, налоговая декларация по налогу на добавленную стоимость за 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1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квартал 201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7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года должна была быть представлена в налоговый орган не позднее 25- 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апреля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201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7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года. </w:t>
      </w:r>
    </w:p>
    <w:p w:rsidR="002D192B" w:rsidP="002D192B">
      <w:pPr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представленных материалов дела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B0772">
        <w:rPr>
          <w:rFonts w:ascii="Times New Roman" w:hAnsi="Times New Roman" w:cs="Times New Roman"/>
        </w:rPr>
        <w:t xml:space="preserve">было зарегистрировано в качестве юридического лица в </w:t>
      </w:r>
      <w:r w:rsidR="00D516EC">
        <w:rPr>
          <w:rFonts w:ascii="Times New Roman" w:hAnsi="Times New Roman" w:cs="Times New Roman"/>
        </w:rPr>
        <w:t>/</w:t>
      </w:r>
      <w:r w:rsidR="00D516EC">
        <w:rPr>
          <w:rFonts w:ascii="Times New Roman" w:hAnsi="Times New Roman" w:cs="Times New Roman"/>
        </w:rPr>
        <w:t>изъято</w:t>
      </w:r>
      <w:r w:rsidR="00D516EC">
        <w:rPr>
          <w:rFonts w:ascii="Times New Roman" w:hAnsi="Times New Roman" w:cs="Times New Roman"/>
        </w:rPr>
        <w:t>/</w:t>
      </w:r>
      <w:r w:rsidRPr="00EE7C43" w:rsidR="00D51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года</w:t>
      </w:r>
      <w:r w:rsidR="001B0772">
        <w:rPr>
          <w:rFonts w:ascii="Times New Roman" w:hAnsi="Times New Roman" w:cs="Times New Roman"/>
        </w:rPr>
        <w:t>; в связи с чем, оно было поставлено на налоговый учет, является плательщиком налогов.</w:t>
      </w:r>
    </w:p>
    <w:p w:rsidR="001B0772" w:rsidRPr="00EE7C43" w:rsidP="002D192B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ак следует из материалов дела</w:t>
      </w:r>
      <w:r w:rsidRPr="00EE7C43">
        <w:rPr>
          <w:rFonts w:ascii="Times New Roman" w:hAnsi="Times New Roman" w:cs="Times New Roman"/>
        </w:rPr>
        <w:t xml:space="preserve"> налогов</w:t>
      </w:r>
      <w:r>
        <w:rPr>
          <w:rFonts w:ascii="Times New Roman" w:hAnsi="Times New Roman" w:cs="Times New Roman"/>
        </w:rPr>
        <w:t>ая</w:t>
      </w:r>
      <w:r w:rsidRPr="00EE7C43">
        <w:rPr>
          <w:rFonts w:ascii="Times New Roman" w:hAnsi="Times New Roman" w:cs="Times New Roman"/>
        </w:rPr>
        <w:t xml:space="preserve"> деклараци</w:t>
      </w:r>
      <w:r>
        <w:rPr>
          <w:rFonts w:ascii="Times New Roman" w:hAnsi="Times New Roman" w:cs="Times New Roman"/>
        </w:rPr>
        <w:t>я</w:t>
      </w:r>
      <w:r w:rsidRPr="00EE7C43">
        <w:rPr>
          <w:rFonts w:ascii="Times New Roman" w:hAnsi="Times New Roman" w:cs="Times New Roman"/>
        </w:rPr>
        <w:t xml:space="preserve"> (расчета)  по налогу на добавленную стоимость </w:t>
      </w:r>
      <w:r>
        <w:rPr>
          <w:rFonts w:ascii="Times New Roman" w:hAnsi="Times New Roman" w:cs="Times New Roman"/>
        </w:rPr>
        <w:t xml:space="preserve">за 1 квартал 2017 года </w:t>
      </w:r>
      <w:r w:rsidRPr="00EE7C43">
        <w:rPr>
          <w:rFonts w:ascii="Times New Roman" w:hAnsi="Times New Roman" w:cs="Times New Roman"/>
        </w:rPr>
        <w:t xml:space="preserve">в электронном виде </w:t>
      </w:r>
      <w:r>
        <w:rPr>
          <w:rFonts w:ascii="Times New Roman" w:hAnsi="Times New Roman" w:cs="Times New Roman"/>
        </w:rPr>
        <w:t>была представлена в МИФНС №7 по Республике Крым только 1</w:t>
      </w:r>
      <w:r w:rsidR="002D192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2D19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.2017 года, что подтверждается </w:t>
      </w:r>
      <w:r w:rsidRPr="00EE7C43">
        <w:rPr>
          <w:rFonts w:ascii="Times New Roman" w:hAnsi="Times New Roman" w:cs="Times New Roman"/>
        </w:rPr>
        <w:t>квитанци</w:t>
      </w:r>
      <w:r>
        <w:rPr>
          <w:rFonts w:ascii="Times New Roman" w:hAnsi="Times New Roman" w:cs="Times New Roman"/>
        </w:rPr>
        <w:t xml:space="preserve">ей </w:t>
      </w:r>
      <w:r w:rsidRPr="00EE7C43">
        <w:rPr>
          <w:rFonts w:ascii="Times New Roman" w:hAnsi="Times New Roman" w:cs="Times New Roman"/>
        </w:rPr>
        <w:t xml:space="preserve">о приеме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.д. 5),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т.е. спустя установленный законом срок. </w:t>
      </w:r>
    </w:p>
    <w:p w:rsidR="001B0772" w:rsidRPr="00EE7C43" w:rsidP="002D192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Данные обстоятельства также подтверждаются: </w:t>
      </w:r>
      <w:r w:rsidRPr="00EE7C43">
        <w:rPr>
          <w:rFonts w:ascii="Times New Roman" w:hAnsi="Times New Roman" w:cs="Times New Roman"/>
        </w:rPr>
        <w:t xml:space="preserve">копией </w:t>
      </w:r>
      <w:r>
        <w:rPr>
          <w:rFonts w:ascii="Times New Roman" w:hAnsi="Times New Roman" w:cs="Times New Roman"/>
        </w:rPr>
        <w:t xml:space="preserve">налоговой </w:t>
      </w:r>
      <w:r w:rsidRPr="00EE7C43">
        <w:rPr>
          <w:rFonts w:ascii="Times New Roman" w:hAnsi="Times New Roman" w:cs="Times New Roman"/>
        </w:rPr>
        <w:t>декларации</w:t>
      </w:r>
      <w:r>
        <w:rPr>
          <w:rFonts w:ascii="Times New Roman" w:hAnsi="Times New Roman" w:cs="Times New Roman"/>
        </w:rPr>
        <w:t xml:space="preserve"> по налогу на добавленную стоимость</w:t>
      </w:r>
      <w:r w:rsidRPr="00EE7C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которой стоит дата ее </w:t>
      </w:r>
      <w:r w:rsidRPr="00EE7C43">
        <w:rPr>
          <w:rFonts w:ascii="Times New Roman" w:hAnsi="Times New Roman" w:cs="Times New Roman"/>
        </w:rPr>
        <w:t xml:space="preserve">составления </w:t>
      </w:r>
      <w:r>
        <w:rPr>
          <w:rFonts w:ascii="Times New Roman" w:hAnsi="Times New Roman" w:cs="Times New Roman"/>
        </w:rPr>
        <w:t xml:space="preserve">– </w:t>
      </w:r>
      <w:r w:rsidR="002D192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.0</w:t>
      </w:r>
      <w:r w:rsidR="002D19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.2017</w:t>
      </w:r>
      <w:r w:rsidRPr="00EE7C43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.д. </w:t>
      </w:r>
      <w:r w:rsidR="002D192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); а также </w:t>
      </w:r>
      <w:r w:rsidRPr="00EE7C43">
        <w:rPr>
          <w:rFonts w:ascii="Times New Roman" w:hAnsi="Times New Roman" w:cs="Times New Roman"/>
        </w:rPr>
        <w:t xml:space="preserve">актом налоговой проверки №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 w:rsidR="002D192B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(л.д.</w:t>
      </w:r>
      <w:r w:rsidR="002D192B">
        <w:rPr>
          <w:rFonts w:ascii="Times New Roman" w:hAnsi="Times New Roman" w:cs="Times New Roman"/>
        </w:rPr>
        <w:t>8-10</w:t>
      </w:r>
      <w:r w:rsidRPr="00EE7C43">
        <w:rPr>
          <w:rFonts w:ascii="Times New Roman" w:hAnsi="Times New Roman" w:cs="Times New Roman"/>
        </w:rPr>
        <w:t xml:space="preserve">) где </w:t>
      </w:r>
      <w:r>
        <w:rPr>
          <w:rFonts w:ascii="Times New Roman" w:hAnsi="Times New Roman" w:cs="Times New Roman"/>
        </w:rPr>
        <w:t xml:space="preserve">также </w:t>
      </w:r>
      <w:r w:rsidRPr="00EE7C43">
        <w:rPr>
          <w:rFonts w:ascii="Times New Roman" w:hAnsi="Times New Roman" w:cs="Times New Roman"/>
        </w:rPr>
        <w:t>отражен данный факт.</w:t>
      </w:r>
    </w:p>
    <w:p w:rsidR="001B0772" w:rsidRPr="00EE7C43" w:rsidP="002D192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ст. 2.4.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B0772" w:rsidRPr="00EE7C43" w:rsidP="002D192B">
      <w:pPr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</w:t>
      </w:r>
      <w:r>
        <w:rPr>
          <w:rFonts w:ascii="Times New Roman" w:hAnsi="Times New Roman" w:cs="Times New Roman"/>
        </w:rPr>
        <w:t xml:space="preserve"> Д.Э.</w:t>
      </w:r>
      <w:r w:rsidRPr="00EE7C43">
        <w:rPr>
          <w:rFonts w:ascii="Times New Roman" w:hAnsi="Times New Roman" w:cs="Times New Roman"/>
        </w:rPr>
        <w:t xml:space="preserve">, является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(</w:t>
      </w:r>
      <w:r w:rsidRPr="00EE7C43">
        <w:rPr>
          <w:rFonts w:ascii="Times New Roman" w:hAnsi="Times New Roman" w:cs="Times New Roman"/>
        </w:rPr>
        <w:t>согласно выписки</w:t>
      </w:r>
      <w:r w:rsidRPr="00EE7C43">
        <w:rPr>
          <w:rFonts w:ascii="Times New Roman" w:hAnsi="Times New Roman" w:cs="Times New Roman"/>
        </w:rPr>
        <w:t xml:space="preserve"> из ЕГРП л.д. </w:t>
      </w:r>
      <w:r>
        <w:rPr>
          <w:rFonts w:ascii="Times New Roman" w:hAnsi="Times New Roman" w:cs="Times New Roman"/>
        </w:rPr>
        <w:t>11-13</w:t>
      </w:r>
      <w:r w:rsidRPr="00EE7C43">
        <w:rPr>
          <w:rFonts w:ascii="Times New Roman" w:hAnsi="Times New Roman" w:cs="Times New Roman"/>
        </w:rPr>
        <w:t>) в силу своих должностных обязанностей обязан контролировать своевременное представление налогов</w:t>
      </w:r>
      <w:r>
        <w:rPr>
          <w:rFonts w:ascii="Times New Roman" w:hAnsi="Times New Roman" w:cs="Times New Roman"/>
        </w:rPr>
        <w:t xml:space="preserve">ых </w:t>
      </w:r>
      <w:r w:rsidRPr="00EE7C43">
        <w:rPr>
          <w:rFonts w:ascii="Times New Roman" w:hAnsi="Times New Roman" w:cs="Times New Roman"/>
        </w:rPr>
        <w:t>деклараци</w:t>
      </w:r>
      <w:r>
        <w:rPr>
          <w:rFonts w:ascii="Times New Roman" w:hAnsi="Times New Roman" w:cs="Times New Roman"/>
        </w:rPr>
        <w:t>й, расчетов</w:t>
      </w:r>
      <w:r w:rsidRPr="00EE7C43">
        <w:rPr>
          <w:rFonts w:ascii="Times New Roman" w:hAnsi="Times New Roman" w:cs="Times New Roman"/>
        </w:rPr>
        <w:t xml:space="preserve"> в налоговый орган по месту регистрации юридического лица. Однако, </w:t>
      </w:r>
      <w:r>
        <w:rPr>
          <w:rFonts w:ascii="Times New Roman" w:hAnsi="Times New Roman" w:cs="Times New Roman"/>
        </w:rPr>
        <w:t xml:space="preserve">как установлено в судебном заседании, </w:t>
      </w:r>
      <w:r w:rsidRPr="00EE7C43">
        <w:rPr>
          <w:rFonts w:ascii="Times New Roman" w:hAnsi="Times New Roman" w:cs="Times New Roman"/>
        </w:rPr>
        <w:t>из-за ненадлежащего контроля срок подачи декларации был пропущен.</w:t>
      </w:r>
    </w:p>
    <w:p w:rsidR="001B0772" w:rsidRPr="00EE7C43" w:rsidP="00BC67A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B0772" w:rsidRPr="00EE7C43" w:rsidP="00BC67A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Правонарушение совершенно </w:t>
      </w:r>
      <w:r w:rsidRPr="00EE7C43">
        <w:rPr>
          <w:rFonts w:ascii="Times New Roman" w:hAnsi="Times New Roman" w:cs="Times New Roman"/>
        </w:rPr>
        <w:t>при</w:t>
      </w:r>
      <w:r w:rsidRPr="00EE7C43">
        <w:rPr>
          <w:rFonts w:ascii="Times New Roman" w:hAnsi="Times New Roman" w:cs="Times New Roman"/>
        </w:rPr>
        <w:t xml:space="preserve"> наличие косвенного умысла. </w:t>
      </w:r>
      <w:r>
        <w:rPr>
          <w:rFonts w:ascii="Times New Roman" w:hAnsi="Times New Roman" w:cs="Times New Roman"/>
        </w:rPr>
        <w:t>Из д</w:t>
      </w:r>
      <w:r w:rsidRPr="00EE7C43">
        <w:rPr>
          <w:rFonts w:ascii="Times New Roman" w:hAnsi="Times New Roman" w:cs="Times New Roman"/>
        </w:rPr>
        <w:t xml:space="preserve">анных о личности </w:t>
      </w:r>
      <w:r>
        <w:rPr>
          <w:rFonts w:ascii="Times New Roman" w:hAnsi="Times New Roman" w:cs="Times New Roman"/>
        </w:rPr>
        <w:t xml:space="preserve">судом установлено, что Иванов Д.Э., </w:t>
      </w:r>
      <w:r w:rsidR="00D516EC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>.</w:t>
      </w:r>
      <w:r w:rsidRPr="00EE7C43">
        <w:rPr>
          <w:rFonts w:ascii="Times New Roman" w:hAnsi="Times New Roman" w:cs="Times New Roman"/>
        </w:rPr>
        <w:t xml:space="preserve"> Обстоятельств отягчающих или смягчающих административную ответственность судом по делу не установлено.</w:t>
      </w:r>
    </w:p>
    <w:p w:rsidR="001B0772" w:rsidRPr="00EE7C43" w:rsidP="00BC67A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 учетом всех обстоятельств, суд приходит к выводу, что </w:t>
      </w:r>
      <w:r w:rsidR="00BC67AB">
        <w:rPr>
          <w:rFonts w:ascii="Times New Roman" w:hAnsi="Times New Roman" w:cs="Times New Roman"/>
        </w:rPr>
        <w:t xml:space="preserve">в данном случае </w:t>
      </w:r>
      <w:r w:rsidRPr="00EE7C43">
        <w:rPr>
          <w:rFonts w:ascii="Times New Roman" w:hAnsi="Times New Roman" w:cs="Times New Roman"/>
        </w:rPr>
        <w:t xml:space="preserve">следует назначить наказание в виде административного штрафа, исходя из средней санкции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 </w:t>
      </w:r>
    </w:p>
    <w:p w:rsidR="001B0772" w:rsidRPr="00EE7C43" w:rsidP="001B0772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</w:rPr>
        <w:t xml:space="preserve">На основании </w:t>
      </w:r>
      <w:r w:rsidRPr="00EE7C43">
        <w:rPr>
          <w:rFonts w:ascii="Times New Roman" w:hAnsi="Times New Roman" w:cs="Times New Roman"/>
        </w:rPr>
        <w:t>изложенного</w:t>
      </w:r>
      <w:r w:rsidRPr="00EE7C43">
        <w:rPr>
          <w:rFonts w:ascii="Times New Roman" w:hAnsi="Times New Roman" w:cs="Times New Roman"/>
        </w:rPr>
        <w:t xml:space="preserve"> и руководствуясь ст. ст. 4.1; 4.2.; 4.3; ст. 15.5., 23.1; 30.1-30.3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мировой судья, </w:t>
      </w:r>
    </w:p>
    <w:p w:rsidR="001B0772" w:rsidRPr="00EE7C43" w:rsidP="001B077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ПОСТАНОВИЛ:</w:t>
      </w:r>
    </w:p>
    <w:p w:rsidR="001B0772" w:rsidRPr="00EE7C43" w:rsidP="001B0772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1B0772" w:rsidRPr="00EE7C43" w:rsidP="001B077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лицо,  </w:t>
      </w:r>
      <w:r w:rsidR="00D516EC">
        <w:rPr>
          <w:rFonts w:ascii="Times New Roman" w:hAnsi="Times New Roman" w:cs="Times New Roman"/>
        </w:rPr>
        <w:t>/изъято/</w:t>
      </w:r>
      <w:r w:rsidRPr="00EE7C43" w:rsidR="00D516EC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Иванова </w:t>
      </w:r>
      <w:r w:rsidR="00D516EC">
        <w:rPr>
          <w:rFonts w:ascii="Times New Roman" w:hAnsi="Times New Roman" w:cs="Times New Roman"/>
        </w:rPr>
        <w:t>Д.Э.</w:t>
      </w:r>
      <w:r w:rsidRPr="00EE7C43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 ст. 15.5.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РФ, и назначить наказание в виде штрафа, в размере 400 (четыреста) рублей.</w:t>
      </w:r>
    </w:p>
    <w:p w:rsidR="001B0772" w:rsidP="00BC67AB">
      <w:pPr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EE7C43">
        <w:rPr>
          <w:rFonts w:ascii="Times New Roman" w:hAnsi="Times New Roman" w:cs="Times New Roman"/>
        </w:rPr>
        <w:t xml:space="preserve"> )</w:t>
      </w:r>
      <w:r w:rsidRPr="00EE7C43">
        <w:rPr>
          <w:rFonts w:ascii="Times New Roman" w:hAnsi="Times New Roman" w:cs="Times New Roman"/>
        </w:rPr>
        <w:t xml:space="preserve">. </w:t>
      </w:r>
    </w:p>
    <w:p w:rsidR="001B0772" w:rsidRPr="00EE7C43" w:rsidP="001B077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Адрес взыскателя: </w:t>
      </w:r>
      <w:r w:rsidRPr="00EE7C43">
        <w:rPr>
          <w:rFonts w:ascii="Times New Roman" w:hAnsi="Times New Roman" w:cs="Times New Roman"/>
        </w:rPr>
        <w:t>г</w:t>
      </w:r>
      <w:r w:rsidRPr="00EE7C43">
        <w:rPr>
          <w:rFonts w:ascii="Times New Roman" w:hAnsi="Times New Roman" w:cs="Times New Roman"/>
        </w:rPr>
        <w:t>. Керчь, ул. С. Борзенко, 40.</w:t>
      </w:r>
    </w:p>
    <w:p w:rsidR="001B0772" w:rsidRPr="00EE7C43" w:rsidP="001B0772">
      <w:pPr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EE7C43">
        <w:rPr>
          <w:rFonts w:ascii="Times New Roman" w:hAnsi="Times New Roman" w:cs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E7C43">
        <w:rPr>
          <w:rFonts w:ascii="Times New Roman" w:hAnsi="Times New Roman" w:cs="Times New Roman"/>
          <w:color w:val="000000"/>
          <w:lang w:val="uk-UA"/>
        </w:rPr>
        <w:t xml:space="preserve">, не </w:t>
      </w:r>
      <w:r w:rsidRPr="00EE7C43">
        <w:rPr>
          <w:rFonts w:ascii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E7C43">
        <w:rPr>
          <w:rFonts w:ascii="Times New Roman" w:hAnsi="Times New Roman" w:cs="Times New Roman"/>
        </w:rPr>
        <w:t>КоАП</w:t>
      </w:r>
      <w:r w:rsidRPr="00EE7C43">
        <w:rPr>
          <w:rFonts w:ascii="Times New Roman" w:hAnsi="Times New Roman" w:cs="Times New Roman"/>
        </w:rPr>
        <w:t xml:space="preserve"> РФ.</w:t>
      </w:r>
    </w:p>
    <w:p w:rsidR="001B0772" w:rsidP="001B0772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B0772" w:rsidRPr="00EE7C43" w:rsidP="00BC67AB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Мировой судья:</w:t>
      </w:r>
      <w:r w:rsidR="00BC67A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 w:rsidRPr="00EE7C43">
        <w:rPr>
          <w:rFonts w:ascii="Times New Roman" w:hAnsi="Times New Roman" w:cs="Times New Roman"/>
          <w:b/>
          <w:bCs/>
        </w:rPr>
        <w:t xml:space="preserve">.С.  Урюпина 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В.В. </w:t>
      </w:r>
      <w:r>
        <w:rPr>
          <w:rFonts w:ascii="Times New Roman" w:hAnsi="Times New Roman" w:cs="Times New Roman"/>
          <w:sz w:val="20"/>
          <w:szCs w:val="20"/>
        </w:rPr>
        <w:t>Науменко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D516EC" w:rsidRPr="00407E37" w:rsidP="00D516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«___» __________ 20__ г.</w:t>
      </w:r>
    </w:p>
    <w:p w:rsidR="001013A7" w:rsidP="00D516EC">
      <w:pPr>
        <w:contextualSpacing/>
      </w:pP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B0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B0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B0772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1B07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