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35044D" w:rsidP="000F6316">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5-51-</w:t>
      </w:r>
      <w:r w:rsidR="006B2C92">
        <w:rPr>
          <w:rFonts w:ascii="Times New Roman" w:hAnsi="Times New Roman"/>
          <w:b/>
          <w:sz w:val="24"/>
          <w:szCs w:val="24"/>
          <w:lang w:val="uk-UA"/>
        </w:rPr>
        <w:t>2</w:t>
      </w:r>
      <w:r w:rsidR="00D073A8">
        <w:rPr>
          <w:rFonts w:ascii="Times New Roman" w:hAnsi="Times New Roman"/>
          <w:b/>
          <w:sz w:val="24"/>
          <w:szCs w:val="24"/>
          <w:lang w:val="uk-UA"/>
        </w:rPr>
        <w:t>45</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0F6316">
      <w:pPr>
        <w:spacing w:after="0" w:line="240" w:lineRule="auto"/>
        <w:jc w:val="right"/>
        <w:rPr>
          <w:rFonts w:ascii="Times New Roman" w:hAnsi="Times New Roman"/>
          <w:b/>
          <w:sz w:val="24"/>
          <w:szCs w:val="24"/>
          <w:lang w:val="uk-UA"/>
        </w:rPr>
      </w:pPr>
    </w:p>
    <w:p w:rsidR="00B6293E" w:rsidRPr="0035044D" w:rsidP="000F6316">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0F6316">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0F6316">
      <w:pPr>
        <w:spacing w:after="0" w:line="240" w:lineRule="auto"/>
        <w:ind w:firstLine="567"/>
        <w:jc w:val="both"/>
        <w:rPr>
          <w:rFonts w:ascii="Times New Roman" w:hAnsi="Times New Roman"/>
          <w:sz w:val="24"/>
          <w:szCs w:val="24"/>
          <w:lang w:val="uk-UA"/>
        </w:rPr>
      </w:pPr>
    </w:p>
    <w:p w:rsidR="00B6293E" w:rsidRPr="0035044D" w:rsidP="000F6316">
      <w:pPr>
        <w:spacing w:after="0" w:line="240" w:lineRule="auto"/>
        <w:jc w:val="both"/>
        <w:rPr>
          <w:rFonts w:ascii="Times New Roman" w:hAnsi="Times New Roman"/>
          <w:sz w:val="24"/>
          <w:szCs w:val="24"/>
        </w:rPr>
      </w:pPr>
      <w:r>
        <w:rPr>
          <w:rFonts w:ascii="Times New Roman" w:hAnsi="Times New Roman"/>
          <w:sz w:val="24"/>
          <w:szCs w:val="24"/>
        </w:rPr>
        <w:t>29</w:t>
      </w:r>
      <w:r w:rsidR="00F729CC">
        <w:rPr>
          <w:rFonts w:ascii="Times New Roman" w:hAnsi="Times New Roman"/>
          <w:sz w:val="24"/>
          <w:szCs w:val="24"/>
        </w:rPr>
        <w:t xml:space="preserve"> октября</w:t>
      </w:r>
      <w:r w:rsidR="006B2C92">
        <w:rPr>
          <w:rFonts w:ascii="Times New Roman" w:hAnsi="Times New Roman"/>
          <w:sz w:val="24"/>
          <w:szCs w:val="24"/>
        </w:rPr>
        <w:t xml:space="preserve"> </w:t>
      </w:r>
      <w:r>
        <w:rPr>
          <w:rFonts w:ascii="Times New Roman" w:hAnsi="Times New Roman"/>
          <w:sz w:val="24"/>
          <w:szCs w:val="24"/>
        </w:rPr>
        <w:t xml:space="preserve">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отсутствие </w:t>
      </w:r>
      <w:r w:rsidRPr="0035044D">
        <w:rPr>
          <w:rFonts w:ascii="Times New Roman" w:hAnsi="Times New Roman"/>
          <w:sz w:val="24"/>
          <w:szCs w:val="24"/>
        </w:rPr>
        <w:t>лица, привлекаемого к административной ответственности,</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RPr="0035044D" w:rsidP="000F6316">
      <w:pPr>
        <w:spacing w:after="0" w:line="240" w:lineRule="auto"/>
        <w:ind w:left="567"/>
        <w:jc w:val="both"/>
        <w:rPr>
          <w:rFonts w:ascii="Times New Roman" w:hAnsi="Times New Roman"/>
          <w:sz w:val="24"/>
          <w:szCs w:val="24"/>
        </w:rPr>
      </w:pPr>
      <w:r>
        <w:rPr>
          <w:rFonts w:ascii="Times New Roman" w:hAnsi="Times New Roman"/>
          <w:b/>
          <w:sz w:val="24"/>
          <w:szCs w:val="24"/>
        </w:rPr>
        <w:t xml:space="preserve">Хоменко </w:t>
      </w:r>
      <w:r w:rsidR="00F3541F">
        <w:rPr>
          <w:rFonts w:ascii="Times New Roman" w:hAnsi="Times New Roman"/>
          <w:b/>
          <w:sz w:val="24"/>
          <w:szCs w:val="24"/>
        </w:rPr>
        <w:t>Р.Л.</w:t>
      </w:r>
      <w:r>
        <w:rPr>
          <w:rFonts w:ascii="Times New Roman" w:hAnsi="Times New Roman"/>
          <w:b/>
          <w:sz w:val="24"/>
          <w:szCs w:val="24"/>
        </w:rPr>
        <w:t xml:space="preserve">, </w:t>
      </w:r>
      <w:r w:rsidR="00F3541F">
        <w:rPr>
          <w:rFonts w:ascii="Times New Roman" w:hAnsi="Times New Roman"/>
          <w:sz w:val="24"/>
          <w:szCs w:val="24"/>
        </w:rPr>
        <w:t>/изъято/</w:t>
      </w:r>
      <w:r w:rsidR="0082005B">
        <w:rPr>
          <w:rFonts w:ascii="Times New Roman" w:hAnsi="Times New Roman"/>
          <w:sz w:val="24"/>
          <w:szCs w:val="24"/>
        </w:rPr>
        <w:t xml:space="preserve">, </w:t>
      </w:r>
      <w:r w:rsidRPr="0035044D">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0F6316">
      <w:pPr>
        <w:spacing w:after="0" w:line="240" w:lineRule="auto"/>
        <w:jc w:val="center"/>
        <w:rPr>
          <w:rFonts w:ascii="Times New Roman" w:hAnsi="Times New Roman"/>
          <w:b/>
          <w:bCs/>
          <w:sz w:val="24"/>
          <w:szCs w:val="24"/>
        </w:rPr>
      </w:pPr>
    </w:p>
    <w:p w:rsidR="00B6293E" w:rsidRPr="0035044D" w:rsidP="000F6316">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0F6316">
      <w:pPr>
        <w:spacing w:after="0" w:line="240" w:lineRule="auto"/>
        <w:ind w:firstLine="567"/>
        <w:rPr>
          <w:rFonts w:ascii="Times New Roman" w:hAnsi="Times New Roman"/>
          <w:bCs/>
          <w:sz w:val="24"/>
          <w:szCs w:val="24"/>
        </w:rPr>
      </w:pPr>
    </w:p>
    <w:p w:rsidR="00B6293E" w:rsidRPr="0035044D" w:rsidP="000F6316">
      <w:pPr>
        <w:spacing w:after="0" w:line="240" w:lineRule="auto"/>
        <w:ind w:firstLine="567"/>
        <w:jc w:val="both"/>
        <w:rPr>
          <w:rFonts w:ascii="Times New Roman" w:hAnsi="Times New Roman"/>
          <w:bCs/>
          <w:sz w:val="24"/>
          <w:szCs w:val="24"/>
        </w:rPr>
      </w:pPr>
      <w:r>
        <w:rPr>
          <w:rFonts w:ascii="Times New Roman" w:hAnsi="Times New Roman"/>
          <w:bCs/>
          <w:sz w:val="24"/>
          <w:szCs w:val="24"/>
        </w:rPr>
        <w:t>Хоменко Р.Л.</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D3146C" w:rsidP="00D3146C">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 xml:space="preserve">Согласно протоколу об административном правонарушении </w:t>
      </w:r>
      <w:r w:rsidR="00F3541F">
        <w:rPr>
          <w:rFonts w:ascii="Times New Roman" w:hAnsi="Times New Roman"/>
          <w:sz w:val="24"/>
          <w:szCs w:val="24"/>
        </w:rPr>
        <w:t>/изъято/</w:t>
      </w:r>
      <w:r>
        <w:rPr>
          <w:rFonts w:ascii="Times New Roman" w:hAnsi="Times New Roman"/>
          <w:sz w:val="24"/>
          <w:szCs w:val="24"/>
        </w:rPr>
        <w:t>(л.д.</w:t>
      </w:r>
      <w:r w:rsidR="0084185E">
        <w:rPr>
          <w:rFonts w:ascii="Times New Roman" w:hAnsi="Times New Roman"/>
          <w:sz w:val="24"/>
          <w:szCs w:val="24"/>
        </w:rPr>
        <w:t>4</w:t>
      </w:r>
      <w:r>
        <w:rPr>
          <w:rFonts w:ascii="Times New Roman" w:hAnsi="Times New Roman"/>
          <w:sz w:val="24"/>
          <w:szCs w:val="24"/>
        </w:rPr>
        <w:t xml:space="preserve">) </w:t>
      </w:r>
      <w:r w:rsidR="0084185E">
        <w:rPr>
          <w:rFonts w:ascii="Times New Roman" w:hAnsi="Times New Roman"/>
          <w:bCs/>
          <w:sz w:val="24"/>
          <w:szCs w:val="24"/>
        </w:rPr>
        <w:t>Хоменко Р.Л.</w:t>
      </w:r>
      <w:r w:rsidR="00664642">
        <w:rPr>
          <w:rFonts w:ascii="Times New Roman" w:hAnsi="Times New Roman"/>
          <w:bCs/>
          <w:sz w:val="24"/>
          <w:szCs w:val="24"/>
        </w:rPr>
        <w:t>,</w:t>
      </w:r>
      <w:r w:rsidRPr="0035044D">
        <w:rPr>
          <w:rFonts w:ascii="Times New Roman" w:hAnsi="Times New Roman"/>
          <w:bCs/>
          <w:sz w:val="24"/>
          <w:szCs w:val="24"/>
        </w:rPr>
        <w:t xml:space="preserve"> </w:t>
      </w:r>
      <w:r w:rsidR="0084185E">
        <w:rPr>
          <w:rFonts w:ascii="Times New Roman" w:hAnsi="Times New Roman"/>
          <w:bCs/>
          <w:sz w:val="24"/>
          <w:szCs w:val="24"/>
        </w:rPr>
        <w:t>05.08.</w:t>
      </w:r>
      <w:r w:rsidR="00AE3961">
        <w:rPr>
          <w:rFonts w:ascii="Times New Roman" w:hAnsi="Times New Roman"/>
          <w:bCs/>
          <w:sz w:val="24"/>
          <w:szCs w:val="24"/>
        </w:rPr>
        <w:t>2019</w:t>
      </w:r>
      <w:r>
        <w:rPr>
          <w:rFonts w:ascii="Times New Roman" w:hAnsi="Times New Roman"/>
          <w:bCs/>
          <w:sz w:val="24"/>
          <w:szCs w:val="24"/>
        </w:rPr>
        <w:t xml:space="preserve"> </w:t>
      </w:r>
      <w:r w:rsidRPr="0035044D">
        <w:rPr>
          <w:rFonts w:ascii="Times New Roman" w:hAnsi="Times New Roman"/>
          <w:sz w:val="24"/>
          <w:szCs w:val="24"/>
        </w:rPr>
        <w:t xml:space="preserve">года в </w:t>
      </w:r>
      <w:r w:rsidR="0084185E">
        <w:rPr>
          <w:rFonts w:ascii="Times New Roman" w:hAnsi="Times New Roman"/>
          <w:sz w:val="24"/>
          <w:szCs w:val="24"/>
        </w:rPr>
        <w:t>15</w:t>
      </w:r>
      <w:r w:rsidRPr="0035044D">
        <w:rPr>
          <w:rFonts w:ascii="Times New Roman" w:hAnsi="Times New Roman"/>
          <w:sz w:val="24"/>
          <w:szCs w:val="24"/>
        </w:rPr>
        <w:t xml:space="preserve"> час</w:t>
      </w:r>
      <w:r>
        <w:rPr>
          <w:rFonts w:ascii="Times New Roman" w:hAnsi="Times New Roman"/>
          <w:sz w:val="24"/>
          <w:szCs w:val="24"/>
        </w:rPr>
        <w:t xml:space="preserve">ов </w:t>
      </w:r>
      <w:r w:rsidR="0084185E">
        <w:rPr>
          <w:rFonts w:ascii="Times New Roman" w:hAnsi="Times New Roman"/>
          <w:sz w:val="24"/>
          <w:szCs w:val="24"/>
        </w:rPr>
        <w:t>5</w:t>
      </w:r>
      <w:r>
        <w:rPr>
          <w:rFonts w:ascii="Times New Roman" w:hAnsi="Times New Roman"/>
          <w:sz w:val="24"/>
          <w:szCs w:val="24"/>
        </w:rPr>
        <w:t>0 минут</w:t>
      </w:r>
      <w:r w:rsidRPr="0035044D">
        <w:rPr>
          <w:rFonts w:ascii="Times New Roman" w:hAnsi="Times New Roman"/>
          <w:sz w:val="24"/>
          <w:szCs w:val="24"/>
        </w:rPr>
        <w:t xml:space="preserve">, возле </w:t>
      </w:r>
      <w:r>
        <w:rPr>
          <w:rFonts w:ascii="Times New Roman" w:hAnsi="Times New Roman"/>
          <w:sz w:val="24"/>
          <w:szCs w:val="24"/>
        </w:rPr>
        <w:t>дома №</w:t>
      </w:r>
      <w:r w:rsidR="00F3541F">
        <w:rPr>
          <w:rFonts w:ascii="Times New Roman" w:hAnsi="Times New Roman"/>
          <w:sz w:val="24"/>
          <w:szCs w:val="24"/>
        </w:rPr>
        <w:t>/изъято/</w:t>
      </w:r>
      <w:r>
        <w:rPr>
          <w:rFonts w:ascii="Times New Roman" w:hAnsi="Times New Roman"/>
          <w:sz w:val="24"/>
          <w:szCs w:val="24"/>
        </w:rPr>
        <w:t xml:space="preserve"> по</w:t>
      </w:r>
      <w:r w:rsidRPr="0035044D">
        <w:rPr>
          <w:rFonts w:ascii="Times New Roman" w:hAnsi="Times New Roman"/>
          <w:sz w:val="24"/>
          <w:szCs w:val="24"/>
        </w:rPr>
        <w:t xml:space="preserve"> ул. </w:t>
      </w:r>
      <w:r w:rsidR="00AE3961">
        <w:rPr>
          <w:rFonts w:ascii="Times New Roman" w:hAnsi="Times New Roman"/>
          <w:sz w:val="24"/>
          <w:szCs w:val="24"/>
        </w:rPr>
        <w:t>Орджоникидзе</w:t>
      </w:r>
      <w:r>
        <w:rPr>
          <w:rFonts w:ascii="Times New Roman" w:hAnsi="Times New Roman"/>
          <w:sz w:val="24"/>
          <w:szCs w:val="24"/>
        </w:rPr>
        <w:t xml:space="preserve">  </w:t>
      </w:r>
      <w:r w:rsidRPr="0035044D">
        <w:rPr>
          <w:rFonts w:ascii="Times New Roman" w:hAnsi="Times New Roman"/>
          <w:sz w:val="24"/>
          <w:szCs w:val="24"/>
        </w:rPr>
        <w:t xml:space="preserve">в г. Керчи, управлял автотранспортным средством </w:t>
      </w:r>
      <w:r w:rsidR="0084185E">
        <w:rPr>
          <w:rFonts w:ascii="Times New Roman" w:hAnsi="Times New Roman"/>
          <w:sz w:val="24"/>
          <w:szCs w:val="24"/>
        </w:rPr>
        <w:t xml:space="preserve">Порш Кайен </w:t>
      </w:r>
      <w:r w:rsidRPr="0035044D">
        <w:rPr>
          <w:rFonts w:ascii="Times New Roman" w:hAnsi="Times New Roman"/>
          <w:color w:val="000000"/>
          <w:sz w:val="24"/>
          <w:szCs w:val="24"/>
          <w:lang w:eastAsia="ru-RU" w:bidi="ru-RU"/>
        </w:rPr>
        <w:t xml:space="preserve">с государственным регистрационным номером </w:t>
      </w:r>
      <w:r w:rsidR="00F3541F">
        <w:rPr>
          <w:rFonts w:ascii="Times New Roman" w:hAnsi="Times New Roman"/>
          <w:sz w:val="24"/>
          <w:szCs w:val="24"/>
        </w:rPr>
        <w:t>/изъято/</w:t>
      </w:r>
      <w:r w:rsidRPr="0035044D">
        <w:rPr>
          <w:rFonts w:ascii="Times New Roman" w:hAnsi="Times New Roman"/>
          <w:color w:val="000000"/>
          <w:sz w:val="24"/>
          <w:szCs w:val="24"/>
          <w:lang w:eastAsia="ru-RU" w:bidi="ru-RU"/>
        </w:rPr>
        <w:t xml:space="preserve">, имея признаки алкогольного опьянения </w:t>
      </w:r>
      <w:r w:rsidR="00D3146C">
        <w:rPr>
          <w:rFonts w:ascii="Times New Roman" w:hAnsi="Times New Roman"/>
          <w:color w:val="000000"/>
          <w:sz w:val="24"/>
          <w:szCs w:val="24"/>
          <w:lang w:eastAsia="ru-RU" w:bidi="ru-RU"/>
        </w:rPr>
        <w:t xml:space="preserve">( поведение не соответствующее обстановке) </w:t>
      </w:r>
      <w:r w:rsidRPr="0035044D">
        <w:rPr>
          <w:rFonts w:ascii="Times New Roman" w:hAnsi="Times New Roman"/>
          <w:color w:val="000000"/>
          <w:sz w:val="24"/>
          <w:szCs w:val="24"/>
          <w:lang w:eastAsia="ru-RU" w:bidi="ru-RU"/>
        </w:rPr>
        <w:t xml:space="preserve">отказался </w:t>
      </w:r>
      <w:r w:rsidR="00D3146C">
        <w:rPr>
          <w:rFonts w:ascii="Times New Roman" w:hAnsi="Times New Roman"/>
          <w:sz w:val="24"/>
          <w:szCs w:val="24"/>
        </w:rPr>
        <w:t>от</w:t>
      </w:r>
      <w:r w:rsidRPr="0035044D">
        <w:rPr>
          <w:rFonts w:ascii="Times New Roman" w:hAnsi="Times New Roman"/>
          <w:sz w:val="24"/>
          <w:szCs w:val="24"/>
        </w:rPr>
        <w:t xml:space="preserve"> прохождени</w:t>
      </w:r>
      <w:r w:rsidR="00D3146C">
        <w:rPr>
          <w:rFonts w:ascii="Times New Roman" w:hAnsi="Times New Roman"/>
          <w:sz w:val="24"/>
          <w:szCs w:val="24"/>
        </w:rPr>
        <w:t>я</w:t>
      </w:r>
      <w:r w:rsidR="00CA4D44">
        <w:rPr>
          <w:rFonts w:ascii="Times New Roman" w:hAnsi="Times New Roman"/>
          <w:sz w:val="24"/>
          <w:szCs w:val="24"/>
        </w:rPr>
        <w:t xml:space="preserve"> </w:t>
      </w:r>
      <w:r w:rsidRPr="0035044D">
        <w:rPr>
          <w:rFonts w:ascii="Times New Roman" w:hAnsi="Times New Roman"/>
          <w:sz w:val="24"/>
          <w:szCs w:val="24"/>
        </w:rPr>
        <w:t xml:space="preserve">освидетельствования на состояние </w:t>
      </w:r>
      <w:r w:rsidR="00CA4D44">
        <w:rPr>
          <w:rFonts w:ascii="Times New Roman" w:hAnsi="Times New Roman"/>
          <w:sz w:val="24"/>
          <w:szCs w:val="24"/>
        </w:rPr>
        <w:t xml:space="preserve">алкогольного </w:t>
      </w:r>
      <w:r w:rsidRPr="0035044D">
        <w:rPr>
          <w:rFonts w:ascii="Times New Roman" w:hAnsi="Times New Roman"/>
          <w:sz w:val="24"/>
          <w:szCs w:val="24"/>
        </w:rPr>
        <w:t xml:space="preserve">опьянения, </w:t>
      </w:r>
      <w:r w:rsidR="00CA4D44">
        <w:rPr>
          <w:rFonts w:ascii="Times New Roman" w:hAnsi="Times New Roman"/>
          <w:sz w:val="24"/>
          <w:szCs w:val="24"/>
        </w:rPr>
        <w:t xml:space="preserve">а так же от прохождения медицинского освидетельствования на состояние опьянения, </w:t>
      </w:r>
      <w:r w:rsidRPr="0035044D">
        <w:rPr>
          <w:rFonts w:ascii="Times New Roman" w:hAnsi="Times New Roman"/>
          <w:sz w:val="24"/>
          <w:szCs w:val="24"/>
        </w:rPr>
        <w:t xml:space="preserve">чем нарушил п.2.3.2 ПДД </w:t>
      </w:r>
      <w:r>
        <w:rPr>
          <w:rFonts w:ascii="Times New Roman" w:hAnsi="Times New Roman"/>
          <w:sz w:val="24"/>
          <w:szCs w:val="24"/>
        </w:rPr>
        <w:t>РФ</w:t>
      </w:r>
      <w:r w:rsidRPr="0035044D">
        <w:rPr>
          <w:rFonts w:ascii="Times New Roman" w:hAnsi="Times New Roman"/>
          <w:sz w:val="24"/>
          <w:szCs w:val="24"/>
        </w:rPr>
        <w:t xml:space="preserve">. </w:t>
      </w:r>
    </w:p>
    <w:p w:rsidR="00580F13" w:rsidRPr="00003566" w:rsidP="000F6316">
      <w:pPr>
        <w:spacing w:after="0" w:line="240" w:lineRule="auto"/>
        <w:ind w:firstLine="567"/>
        <w:jc w:val="both"/>
        <w:rPr>
          <w:rFonts w:ascii="Times New Roman" w:hAnsi="Times New Roman"/>
          <w:bCs/>
          <w:sz w:val="24"/>
          <w:szCs w:val="24"/>
        </w:rPr>
      </w:pPr>
      <w:r w:rsidRPr="002609F6">
        <w:rPr>
          <w:rFonts w:ascii="Times New Roman" w:hAnsi="Times New Roman"/>
          <w:sz w:val="24"/>
          <w:szCs w:val="24"/>
        </w:rPr>
        <w:t xml:space="preserve">В судебное заседание </w:t>
      </w:r>
      <w:r w:rsidR="00CA4D44">
        <w:rPr>
          <w:rFonts w:ascii="Times New Roman" w:hAnsi="Times New Roman"/>
          <w:bCs/>
          <w:sz w:val="24"/>
          <w:szCs w:val="24"/>
        </w:rPr>
        <w:t>Хоменко Р.Л.</w:t>
      </w:r>
      <w:r w:rsidRPr="002609F6">
        <w:rPr>
          <w:rFonts w:ascii="Times New Roman" w:hAnsi="Times New Roman"/>
          <w:bCs/>
          <w:sz w:val="24"/>
          <w:szCs w:val="24"/>
        </w:rPr>
        <w:t xml:space="preserve"> </w:t>
      </w:r>
      <w:r w:rsidRPr="00003566">
        <w:rPr>
          <w:rFonts w:ascii="Times New Roman" w:hAnsi="Times New Roman"/>
          <w:sz w:val="24"/>
          <w:szCs w:val="24"/>
        </w:rPr>
        <w:t>не явился</w:t>
      </w:r>
      <w:r>
        <w:rPr>
          <w:rFonts w:ascii="Times New Roman" w:hAnsi="Times New Roman"/>
          <w:sz w:val="24"/>
          <w:szCs w:val="24"/>
        </w:rPr>
        <w:t>,</w:t>
      </w:r>
      <w:r w:rsidRPr="00493898">
        <w:rPr>
          <w:rFonts w:ascii="Times New Roman" w:hAnsi="Times New Roman"/>
          <w:bCs/>
          <w:sz w:val="24"/>
          <w:szCs w:val="24"/>
        </w:rPr>
        <w:t xml:space="preserve"> </w:t>
      </w:r>
      <w:r w:rsidRPr="002609F6">
        <w:rPr>
          <w:rFonts w:ascii="Times New Roman" w:hAnsi="Times New Roman"/>
          <w:bCs/>
          <w:sz w:val="24"/>
          <w:szCs w:val="24"/>
        </w:rPr>
        <w:t>и не уведомил суд об уважительности причины своего отсутствия</w:t>
      </w:r>
      <w:r>
        <w:rPr>
          <w:rFonts w:ascii="Times New Roman" w:hAnsi="Times New Roman"/>
          <w:bCs/>
          <w:sz w:val="24"/>
          <w:szCs w:val="24"/>
        </w:rPr>
        <w:t>.</w:t>
      </w:r>
      <w:r w:rsidRPr="00003566">
        <w:rPr>
          <w:rFonts w:ascii="Times New Roman" w:hAnsi="Times New Roman"/>
          <w:bCs/>
          <w:sz w:val="24"/>
          <w:szCs w:val="24"/>
        </w:rPr>
        <w:t xml:space="preserve"> Ходатайств, влияющих на рассмотрение дела по существу, от него не поступило.</w:t>
      </w:r>
    </w:p>
    <w:p w:rsidR="00580F13" w:rsidRPr="00003566" w:rsidP="000F6316">
      <w:pPr>
        <w:spacing w:after="0" w:line="240" w:lineRule="auto"/>
        <w:jc w:val="both"/>
        <w:rPr>
          <w:rFonts w:ascii="Times New Roman" w:hAnsi="Times New Roman"/>
          <w:sz w:val="24"/>
          <w:szCs w:val="24"/>
        </w:rPr>
      </w:pPr>
      <w:r>
        <w:tab/>
      </w:r>
      <w:r w:rsidRPr="00003566">
        <w:rPr>
          <w:rFonts w:ascii="Times New Roman" w:hAnsi="Times New Roman"/>
          <w:sz w:val="24"/>
          <w:szCs w:val="24"/>
        </w:rPr>
        <w:t>В материалах дела (л.д.</w:t>
      </w:r>
      <w:r w:rsidR="00CA4D44">
        <w:rPr>
          <w:rFonts w:ascii="Times New Roman" w:hAnsi="Times New Roman"/>
          <w:sz w:val="24"/>
          <w:szCs w:val="24"/>
        </w:rPr>
        <w:t>34-36,37-38</w:t>
      </w:r>
      <w:r w:rsidRPr="00003566">
        <w:rPr>
          <w:rFonts w:ascii="Times New Roman" w:hAnsi="Times New Roman"/>
          <w:sz w:val="24"/>
          <w:szCs w:val="24"/>
        </w:rPr>
        <w:t>) имеется почтовый возврат судебной повестки с пометкой почтового отделения «за истечением сроков хранения».</w:t>
      </w:r>
    </w:p>
    <w:p w:rsidR="00580F13" w:rsidRPr="002609F6" w:rsidP="000F6316">
      <w:pPr>
        <w:widowControl w:val="0"/>
        <w:autoSpaceDE w:val="0"/>
        <w:autoSpaceDN w:val="0"/>
        <w:adjustRightInd w:val="0"/>
        <w:spacing w:after="0" w:line="240" w:lineRule="auto"/>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hyperlink r:id="rId4" w:history="1">
        <w:r w:rsidRPr="002609F6">
          <w:rPr>
            <w:rStyle w:val="Hyperlink"/>
            <w:rFonts w:ascii="Times New Roman" w:hAnsi="Times New Roman"/>
            <w:sz w:val="24"/>
            <w:szCs w:val="24"/>
            <w:u w:val="none"/>
          </w:rPr>
          <w:t>Постановлением</w:t>
        </w:r>
      </w:hyperlink>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E320E" w:rsidRPr="002609F6" w:rsidP="000F6316">
      <w:pPr>
        <w:spacing w:after="0" w:line="240" w:lineRule="auto"/>
        <w:ind w:firstLine="567"/>
        <w:jc w:val="both"/>
        <w:rPr>
          <w:rFonts w:ascii="Times New Roman" w:hAnsi="Times New Roman"/>
          <w:sz w:val="24"/>
          <w:szCs w:val="24"/>
        </w:rPr>
      </w:pPr>
      <w:r w:rsidRPr="002609F6">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P="000F6316">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B6293E" w:rsidP="000F6316">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P="000F6316">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0F6316">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0F6316">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0F6316">
      <w:pPr>
        <w:spacing w:after="1" w:line="240" w:lineRule="auto"/>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0F6316">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0F6316">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 xml:space="preserve">ина </w:t>
      </w:r>
      <w:r>
        <w:rPr>
          <w:rFonts w:ascii="Times New Roman" w:hAnsi="Times New Roman"/>
          <w:sz w:val="24"/>
          <w:szCs w:val="24"/>
        </w:rPr>
        <w:t xml:space="preserve">лица привлекаемого к административной ответственности </w:t>
      </w:r>
      <w:r w:rsidR="00072D61">
        <w:rPr>
          <w:rFonts w:ascii="Times New Roman" w:hAnsi="Times New Roman"/>
          <w:sz w:val="24"/>
          <w:szCs w:val="24"/>
        </w:rPr>
        <w:t xml:space="preserve">подтверждается </w:t>
      </w:r>
      <w:r w:rsidR="00C76C6D">
        <w:rPr>
          <w:rFonts w:ascii="Times New Roman" w:hAnsi="Times New Roman"/>
          <w:sz w:val="24"/>
          <w:szCs w:val="24"/>
        </w:rPr>
        <w:t xml:space="preserve">материалами </w:t>
      </w:r>
      <w:r w:rsidRPr="0035044D">
        <w:rPr>
          <w:rFonts w:ascii="Times New Roman" w:hAnsi="Times New Roman"/>
          <w:sz w:val="24"/>
          <w:szCs w:val="24"/>
        </w:rPr>
        <w:t>дела</w:t>
      </w:r>
      <w:r>
        <w:rPr>
          <w:rFonts w:ascii="Times New Roman" w:hAnsi="Times New Roman"/>
          <w:sz w:val="24"/>
          <w:szCs w:val="24"/>
        </w:rPr>
        <w:t>.</w:t>
      </w:r>
    </w:p>
    <w:p w:rsidR="00493419" w:rsidRPr="00B5424A" w:rsidP="000F6316">
      <w:pPr>
        <w:spacing w:after="0" w:line="240" w:lineRule="auto"/>
        <w:ind w:firstLine="567"/>
        <w:jc w:val="both"/>
        <w:rPr>
          <w:rFonts w:ascii="Times New Roman" w:hAnsi="Times New Roman"/>
          <w:color w:val="000000"/>
          <w:sz w:val="24"/>
          <w:szCs w:val="24"/>
          <w:lang w:eastAsia="ru-RU" w:bidi="ru-RU"/>
        </w:rPr>
      </w:pPr>
      <w:r w:rsidRPr="00C91DAE">
        <w:rPr>
          <w:rFonts w:ascii="Times New Roman" w:hAnsi="Times New Roman"/>
          <w:sz w:val="24"/>
          <w:szCs w:val="24"/>
        </w:rPr>
        <w:t xml:space="preserve">Так, из </w:t>
      </w:r>
      <w:r w:rsidRPr="00C91DAE">
        <w:rPr>
          <w:rFonts w:ascii="Times New Roman" w:hAnsi="Times New Roman"/>
          <w:color w:val="000000"/>
          <w:sz w:val="24"/>
          <w:szCs w:val="24"/>
          <w:lang w:eastAsia="ru-RU" w:bidi="ru-RU"/>
        </w:rPr>
        <w:t>рапорта</w:t>
      </w:r>
      <w:r w:rsidRPr="0035044D">
        <w:rPr>
          <w:rFonts w:ascii="Times New Roman" w:hAnsi="Times New Roman"/>
          <w:color w:val="000000"/>
          <w:sz w:val="24"/>
          <w:szCs w:val="24"/>
          <w:lang w:eastAsia="ru-RU" w:bidi="ru-RU"/>
        </w:rPr>
        <w:t xml:space="preserve"> </w:t>
      </w:r>
      <w:r w:rsidR="0085234C">
        <w:rPr>
          <w:rFonts w:ascii="Times New Roman" w:hAnsi="Times New Roman"/>
          <w:color w:val="000000"/>
          <w:sz w:val="24"/>
          <w:szCs w:val="24"/>
          <w:lang w:eastAsia="ru-RU" w:bidi="ru-RU"/>
        </w:rPr>
        <w:t xml:space="preserve">ст. </w:t>
      </w:r>
      <w:r w:rsidRPr="0035044D">
        <w:rPr>
          <w:rFonts w:ascii="Times New Roman" w:hAnsi="Times New Roman"/>
          <w:color w:val="000000"/>
          <w:sz w:val="24"/>
          <w:szCs w:val="24"/>
          <w:lang w:eastAsia="ru-RU" w:bidi="ru-RU"/>
        </w:rPr>
        <w:t xml:space="preserve">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w:t>
      </w:r>
      <w:r w:rsidR="00A14561">
        <w:rPr>
          <w:rFonts w:ascii="Times New Roman" w:hAnsi="Times New Roman"/>
          <w:color w:val="000000"/>
          <w:sz w:val="24"/>
          <w:szCs w:val="24"/>
          <w:lang w:eastAsia="ru-RU" w:bidi="ru-RU"/>
        </w:rPr>
        <w:t xml:space="preserve">старшего </w:t>
      </w:r>
      <w:r w:rsidRPr="0035044D">
        <w:rPr>
          <w:rFonts w:ascii="Times New Roman" w:hAnsi="Times New Roman"/>
          <w:color w:val="000000"/>
          <w:sz w:val="24"/>
          <w:szCs w:val="24"/>
          <w:lang w:eastAsia="ru-RU" w:bidi="ru-RU"/>
        </w:rPr>
        <w:t xml:space="preserve">лейтенанта полиции </w:t>
      </w:r>
      <w:r w:rsidR="00F3541F">
        <w:rPr>
          <w:rFonts w:ascii="Times New Roman" w:hAnsi="Times New Roman"/>
          <w:sz w:val="24"/>
          <w:szCs w:val="24"/>
        </w:rPr>
        <w:t>/изъято/</w:t>
      </w:r>
      <w:r>
        <w:rPr>
          <w:rFonts w:ascii="Times New Roman" w:hAnsi="Times New Roman"/>
          <w:color w:val="000000"/>
          <w:sz w:val="24"/>
          <w:szCs w:val="24"/>
          <w:lang w:eastAsia="ru-RU" w:bidi="ru-RU"/>
        </w:rPr>
        <w:t>следует, что</w:t>
      </w:r>
      <w:r>
        <w:rPr>
          <w:rFonts w:ascii="Times New Roman" w:hAnsi="Times New Roman"/>
          <w:color w:val="000000"/>
          <w:sz w:val="24"/>
          <w:szCs w:val="24"/>
          <w:lang w:eastAsia="ru-RU" w:bidi="ru-RU"/>
        </w:rPr>
        <w:t xml:space="preserve"> 05.08.2019 в 15 час. 50 мин. на ул. Орджоникидзе, д. 83, в г. Керчи произошло ДТП</w:t>
      </w:r>
      <w:r w:rsidR="006D11B5">
        <w:rPr>
          <w:rFonts w:ascii="Times New Roman" w:hAnsi="Times New Roman"/>
          <w:color w:val="000000"/>
          <w:sz w:val="24"/>
          <w:szCs w:val="24"/>
          <w:lang w:eastAsia="ru-RU" w:bidi="ru-RU"/>
        </w:rPr>
        <w:t xml:space="preserve"> с участием двух т/с Хендай Грант Старкс </w:t>
      </w:r>
      <w:r w:rsidR="006D11B5">
        <w:rPr>
          <w:rFonts w:ascii="Times New Roman" w:hAnsi="Times New Roman"/>
          <w:color w:val="000000"/>
          <w:sz w:val="24"/>
          <w:szCs w:val="24"/>
          <w:lang w:eastAsia="ru-RU" w:bidi="ru-RU"/>
        </w:rPr>
        <w:t xml:space="preserve">г.н.з. </w:t>
      </w:r>
      <w:r w:rsidR="00F3541F">
        <w:rPr>
          <w:rFonts w:ascii="Times New Roman" w:hAnsi="Times New Roman"/>
          <w:sz w:val="24"/>
          <w:szCs w:val="24"/>
        </w:rPr>
        <w:t>/изъято/</w:t>
      </w:r>
      <w:r w:rsidR="006D11B5">
        <w:rPr>
          <w:rFonts w:ascii="Times New Roman" w:hAnsi="Times New Roman"/>
          <w:color w:val="000000"/>
          <w:sz w:val="24"/>
          <w:szCs w:val="24"/>
          <w:lang w:eastAsia="ru-RU" w:bidi="ru-RU"/>
        </w:rPr>
        <w:t xml:space="preserve">под управлением </w:t>
      </w:r>
      <w:r w:rsidR="00F3541F">
        <w:rPr>
          <w:rFonts w:ascii="Times New Roman" w:hAnsi="Times New Roman"/>
          <w:sz w:val="24"/>
          <w:szCs w:val="24"/>
        </w:rPr>
        <w:t>/изъято/</w:t>
      </w:r>
      <w:r w:rsidR="00B5424A">
        <w:rPr>
          <w:rFonts w:ascii="Times New Roman" w:hAnsi="Times New Roman"/>
          <w:color w:val="000000"/>
          <w:sz w:val="24"/>
          <w:szCs w:val="24"/>
          <w:lang w:eastAsia="ru-RU" w:bidi="ru-RU"/>
        </w:rPr>
        <w:t xml:space="preserve">и автомобиль  Порше Кайен </w:t>
      </w:r>
      <w:r w:rsidR="00B5424A">
        <w:rPr>
          <w:rFonts w:ascii="Times New Roman" w:hAnsi="Times New Roman"/>
          <w:color w:val="000000"/>
          <w:sz w:val="24"/>
          <w:szCs w:val="24"/>
          <w:lang w:val="en-US" w:eastAsia="ru-RU" w:bidi="ru-RU"/>
        </w:rPr>
        <w:t xml:space="preserve">S </w:t>
      </w:r>
      <w:r w:rsidR="00B5424A">
        <w:rPr>
          <w:rFonts w:ascii="Times New Roman" w:hAnsi="Times New Roman"/>
          <w:color w:val="000000"/>
          <w:sz w:val="24"/>
          <w:szCs w:val="24"/>
          <w:lang w:eastAsia="ru-RU" w:bidi="ru-RU"/>
        </w:rPr>
        <w:t xml:space="preserve"> г.н.з. </w:t>
      </w:r>
      <w:r w:rsidR="00F3541F">
        <w:rPr>
          <w:rFonts w:ascii="Times New Roman" w:hAnsi="Times New Roman"/>
          <w:sz w:val="24"/>
          <w:szCs w:val="24"/>
        </w:rPr>
        <w:t>/изъято/</w:t>
      </w:r>
      <w:r w:rsidR="00B5424A">
        <w:rPr>
          <w:rFonts w:ascii="Times New Roman" w:hAnsi="Times New Roman"/>
          <w:color w:val="000000"/>
          <w:sz w:val="24"/>
          <w:szCs w:val="24"/>
          <w:lang w:eastAsia="ru-RU" w:bidi="ru-RU"/>
        </w:rPr>
        <w:t xml:space="preserve">под управлением Хоменко </w:t>
      </w:r>
      <w:r w:rsidR="000670DE">
        <w:rPr>
          <w:rFonts w:ascii="Times New Roman" w:hAnsi="Times New Roman"/>
          <w:color w:val="000000"/>
          <w:sz w:val="24"/>
          <w:szCs w:val="24"/>
          <w:lang w:eastAsia="ru-RU" w:bidi="ru-RU"/>
        </w:rPr>
        <w:t>Р.Л…. В ходе составления материалы по ДТП… Хоменко Р.Л…. вел себя неадекватно … пытался скрыться… были выявлены у Хоменко Р.Л. признаки опьянения ( поведение не соответствующее обстановке</w:t>
      </w:r>
      <w:r w:rsidR="00F638BE">
        <w:rPr>
          <w:rFonts w:ascii="Times New Roman" w:hAnsi="Times New Roman"/>
          <w:color w:val="000000"/>
          <w:sz w:val="24"/>
          <w:szCs w:val="24"/>
          <w:lang w:eastAsia="ru-RU" w:bidi="ru-RU"/>
        </w:rPr>
        <w:t xml:space="preserve">), водителю Хоменко Р.Л. было предложено пройти освидетельствование на месте, на состояние алкогольного опьянения с использованием прибора … но  водитель отказался, затем </w:t>
      </w:r>
      <w:r w:rsidR="006A2913">
        <w:rPr>
          <w:rFonts w:ascii="Times New Roman" w:hAnsi="Times New Roman"/>
          <w:color w:val="000000"/>
          <w:sz w:val="24"/>
          <w:szCs w:val="24"/>
          <w:lang w:eastAsia="ru-RU" w:bidi="ru-RU"/>
        </w:rPr>
        <w:t xml:space="preserve"> водителю Хоменко Р.Л. было предложено пройти медицинское освидетельствование на состояние опьянения в медицинском учреждении, но он так же отказался</w:t>
      </w:r>
      <w:r w:rsidR="00C91DAE">
        <w:rPr>
          <w:rFonts w:ascii="Times New Roman" w:hAnsi="Times New Roman"/>
          <w:color w:val="000000"/>
          <w:sz w:val="24"/>
          <w:szCs w:val="24"/>
          <w:lang w:eastAsia="ru-RU" w:bidi="ru-RU"/>
        </w:rPr>
        <w:t>… данному гражданину были разъяснены его права и обязанности…( л.д. 8).</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7A6368">
        <w:rPr>
          <w:rFonts w:ascii="Times New Roman" w:hAnsi="Times New Roman"/>
          <w:color w:val="000000"/>
          <w:sz w:val="24"/>
          <w:szCs w:val="24"/>
          <w:lang w:eastAsia="ru-RU" w:bidi="ru-RU"/>
        </w:rPr>
        <w:t xml:space="preserve"> </w:t>
      </w:r>
      <w:r w:rsidR="00F3541F">
        <w:rPr>
          <w:rFonts w:ascii="Times New Roman" w:hAnsi="Times New Roman"/>
          <w:sz w:val="24"/>
          <w:szCs w:val="24"/>
        </w:rPr>
        <w:t>/изъято/</w:t>
      </w:r>
      <w:r>
        <w:rPr>
          <w:rFonts w:ascii="Times New Roman" w:hAnsi="Times New Roman"/>
          <w:color w:val="000000"/>
          <w:sz w:val="24"/>
          <w:szCs w:val="24"/>
          <w:lang w:eastAsia="ru-RU" w:bidi="ru-RU"/>
        </w:rPr>
        <w:t xml:space="preserve">, </w:t>
      </w:r>
      <w:r w:rsidR="00C91DAE">
        <w:rPr>
          <w:rFonts w:ascii="Times New Roman" w:hAnsi="Times New Roman"/>
          <w:color w:val="000000"/>
          <w:sz w:val="24"/>
          <w:szCs w:val="24"/>
          <w:lang w:eastAsia="ru-RU" w:bidi="ru-RU"/>
        </w:rPr>
        <w:t>Хоменко Р.Л.</w:t>
      </w:r>
      <w:r>
        <w:rPr>
          <w:rFonts w:ascii="Times New Roman" w:hAnsi="Times New Roman"/>
          <w:color w:val="000000"/>
          <w:sz w:val="24"/>
          <w:szCs w:val="24"/>
          <w:lang w:eastAsia="ru-RU" w:bidi="ru-RU"/>
        </w:rPr>
        <w:t xml:space="preserve"> был отстранен от управления транспортным средством</w:t>
      </w:r>
      <w:r w:rsidR="0098486D">
        <w:rPr>
          <w:rFonts w:ascii="Times New Roman" w:hAnsi="Times New Roman"/>
          <w:color w:val="000000"/>
          <w:sz w:val="24"/>
          <w:szCs w:val="24"/>
          <w:lang w:eastAsia="ru-RU" w:bidi="ru-RU"/>
        </w:rPr>
        <w:t xml:space="preserve"> в присутствии двух понятых</w:t>
      </w:r>
      <w:r w:rsidR="00A94246">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в виду наличия достаточных оснований полагать, что лицо</w:t>
      </w:r>
      <w:r w:rsidR="004C6121">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004C6121">
        <w:rPr>
          <w:rFonts w:ascii="Times New Roman" w:hAnsi="Times New Roman"/>
          <w:color w:val="000000"/>
          <w:sz w:val="24"/>
          <w:szCs w:val="24"/>
          <w:lang w:eastAsia="ru-RU" w:bidi="ru-RU"/>
        </w:rPr>
        <w:t>(</w:t>
      </w:r>
      <w:r w:rsidR="00D66D51">
        <w:rPr>
          <w:rFonts w:ascii="Times New Roman" w:hAnsi="Times New Roman"/>
          <w:color w:val="000000"/>
          <w:sz w:val="24"/>
          <w:szCs w:val="24"/>
          <w:lang w:eastAsia="ru-RU" w:bidi="ru-RU"/>
        </w:rPr>
        <w:t>поведение не соответствующее обстановке)</w:t>
      </w:r>
      <w:r>
        <w:rPr>
          <w:rFonts w:ascii="Times New Roman" w:hAnsi="Times New Roman"/>
          <w:color w:val="000000"/>
          <w:sz w:val="24"/>
          <w:szCs w:val="24"/>
          <w:lang w:eastAsia="ru-RU" w:bidi="ru-RU"/>
        </w:rPr>
        <w:t xml:space="preserve">  (л.д.</w:t>
      </w:r>
      <w:r w:rsidR="00194D81">
        <w:rPr>
          <w:rFonts w:ascii="Times New Roman" w:hAnsi="Times New Roman"/>
          <w:color w:val="000000"/>
          <w:sz w:val="24"/>
          <w:szCs w:val="24"/>
          <w:lang w:eastAsia="ru-RU" w:bidi="ru-RU"/>
        </w:rPr>
        <w:t>2</w:t>
      </w:r>
      <w:r>
        <w:rPr>
          <w:rFonts w:ascii="Times New Roman" w:hAnsi="Times New Roman"/>
          <w:color w:val="000000"/>
          <w:sz w:val="24"/>
          <w:szCs w:val="24"/>
          <w:lang w:eastAsia="ru-RU" w:bidi="ru-RU"/>
        </w:rPr>
        <w:t>).</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F3541F">
        <w:rPr>
          <w:rFonts w:ascii="Times New Roman" w:hAnsi="Times New Roman"/>
          <w:sz w:val="24"/>
          <w:szCs w:val="24"/>
        </w:rPr>
        <w:t>/изъято/</w:t>
      </w:r>
      <w:r w:rsidRPr="0035044D">
        <w:rPr>
          <w:rFonts w:ascii="Times New Roman" w:hAnsi="Times New Roman"/>
          <w:sz w:val="24"/>
          <w:szCs w:val="24"/>
        </w:rPr>
        <w:t xml:space="preserve">от </w:t>
      </w:r>
      <w:r w:rsidR="00474510">
        <w:rPr>
          <w:rFonts w:ascii="Times New Roman" w:hAnsi="Times New Roman"/>
          <w:sz w:val="24"/>
          <w:szCs w:val="24"/>
        </w:rPr>
        <w:t>05.08.</w:t>
      </w:r>
      <w:r w:rsidR="009F62CC">
        <w:rPr>
          <w:rFonts w:ascii="Times New Roman" w:hAnsi="Times New Roman"/>
          <w:sz w:val="24"/>
          <w:szCs w:val="24"/>
        </w:rPr>
        <w:t>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sidR="00DB0D64">
        <w:rPr>
          <w:rFonts w:ascii="Times New Roman" w:hAnsi="Times New Roman"/>
          <w:sz w:val="24"/>
          <w:szCs w:val="24"/>
        </w:rPr>
        <w:t xml:space="preserve">указано, что </w:t>
      </w:r>
      <w:r w:rsidR="0014600B">
        <w:rPr>
          <w:rFonts w:ascii="Times New Roman" w:hAnsi="Times New Roman"/>
          <w:sz w:val="24"/>
          <w:szCs w:val="24"/>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w:t>
      </w:r>
      <w:r w:rsidR="00474510">
        <w:rPr>
          <w:rFonts w:ascii="Times New Roman" w:hAnsi="Times New Roman"/>
          <w:sz w:val="24"/>
          <w:szCs w:val="24"/>
        </w:rPr>
        <w:t>о</w:t>
      </w:r>
      <w:r w:rsidRPr="0035044D">
        <w:rPr>
          <w:rFonts w:ascii="Times New Roman" w:hAnsi="Times New Roman"/>
          <w:sz w:val="24"/>
          <w:szCs w:val="24"/>
        </w:rPr>
        <w:t xml:space="preserve"> «</w:t>
      </w:r>
      <w:r w:rsidR="00474510">
        <w:rPr>
          <w:rFonts w:ascii="Times New Roman" w:hAnsi="Times New Roman"/>
          <w:sz w:val="24"/>
          <w:szCs w:val="24"/>
        </w:rPr>
        <w:t xml:space="preserve">наличие достаточным оснований полагать, что водитель </w:t>
      </w:r>
      <w:r w:rsidR="00453130">
        <w:rPr>
          <w:rFonts w:ascii="Times New Roman" w:hAnsi="Times New Roman"/>
          <w:sz w:val="24"/>
          <w:szCs w:val="24"/>
        </w:rPr>
        <w:t>транспортного</w:t>
      </w:r>
      <w:r w:rsidR="00474510">
        <w:rPr>
          <w:rFonts w:ascii="Times New Roman" w:hAnsi="Times New Roman"/>
          <w:sz w:val="24"/>
          <w:szCs w:val="24"/>
        </w:rPr>
        <w:t xml:space="preserve"> </w:t>
      </w:r>
      <w:r w:rsidR="00453130">
        <w:rPr>
          <w:rFonts w:ascii="Times New Roman" w:hAnsi="Times New Roman"/>
          <w:sz w:val="24"/>
          <w:szCs w:val="24"/>
        </w:rPr>
        <w:t>средства</w:t>
      </w:r>
      <w:r w:rsidR="00474510">
        <w:rPr>
          <w:rFonts w:ascii="Times New Roman" w:hAnsi="Times New Roman"/>
          <w:sz w:val="24"/>
          <w:szCs w:val="24"/>
        </w:rPr>
        <w:t xml:space="preserve"> </w:t>
      </w:r>
      <w:r w:rsidR="00453130">
        <w:rPr>
          <w:rFonts w:ascii="Times New Roman" w:hAnsi="Times New Roman"/>
          <w:sz w:val="24"/>
          <w:szCs w:val="24"/>
        </w:rPr>
        <w:t>находится</w:t>
      </w:r>
      <w:r w:rsidR="00474510">
        <w:rPr>
          <w:rFonts w:ascii="Times New Roman" w:hAnsi="Times New Roman"/>
          <w:sz w:val="24"/>
          <w:szCs w:val="24"/>
        </w:rPr>
        <w:t xml:space="preserve"> в состоянии опьянения</w:t>
      </w:r>
      <w:r w:rsidRPr="0035044D">
        <w:rPr>
          <w:rFonts w:ascii="Times New Roman" w:hAnsi="Times New Roman"/>
          <w:sz w:val="24"/>
          <w:szCs w:val="24"/>
        </w:rPr>
        <w:t>»</w:t>
      </w:r>
      <w:r w:rsidR="0014600B">
        <w:rPr>
          <w:rFonts w:ascii="Times New Roman" w:hAnsi="Times New Roman"/>
          <w:sz w:val="24"/>
          <w:szCs w:val="24"/>
        </w:rPr>
        <w:t xml:space="preserve"> , кроме того  в графе про</w:t>
      </w:r>
      <w:r w:rsidR="00453130">
        <w:rPr>
          <w:rFonts w:ascii="Times New Roman" w:hAnsi="Times New Roman"/>
          <w:sz w:val="24"/>
          <w:szCs w:val="24"/>
        </w:rPr>
        <w:t>йти</w:t>
      </w:r>
      <w:r w:rsidR="0014600B">
        <w:rPr>
          <w:rFonts w:ascii="Times New Roman" w:hAnsi="Times New Roman"/>
          <w:sz w:val="24"/>
          <w:szCs w:val="24"/>
        </w:rPr>
        <w:t xml:space="preserve"> медицинское освидетельствование </w:t>
      </w:r>
      <w:r w:rsidR="00453130">
        <w:rPr>
          <w:rFonts w:ascii="Times New Roman" w:hAnsi="Times New Roman"/>
          <w:sz w:val="24"/>
          <w:szCs w:val="24"/>
        </w:rPr>
        <w:t>указано, что Хоменко Р.Л. отказался, а так же отказался от подписи</w:t>
      </w:r>
      <w:r w:rsidRPr="0035044D">
        <w:rPr>
          <w:rFonts w:ascii="Times New Roman" w:hAnsi="Times New Roman"/>
          <w:sz w:val="24"/>
          <w:szCs w:val="24"/>
        </w:rPr>
        <w:t xml:space="preserve"> </w:t>
      </w:r>
      <w:r>
        <w:rPr>
          <w:rFonts w:ascii="Times New Roman" w:hAnsi="Times New Roman"/>
          <w:color w:val="000000"/>
          <w:sz w:val="24"/>
          <w:szCs w:val="24"/>
          <w:lang w:eastAsia="ru-RU" w:bidi="ru-RU"/>
        </w:rPr>
        <w:t>(</w:t>
      </w:r>
      <w:r w:rsidRPr="0035044D">
        <w:rPr>
          <w:rFonts w:ascii="Times New Roman" w:hAnsi="Times New Roman"/>
          <w:sz w:val="24"/>
          <w:szCs w:val="24"/>
        </w:rPr>
        <w:t>л.д.</w:t>
      </w:r>
      <w:r w:rsidR="00453130">
        <w:rPr>
          <w:rFonts w:ascii="Times New Roman" w:hAnsi="Times New Roman"/>
          <w:sz w:val="24"/>
          <w:szCs w:val="24"/>
        </w:rPr>
        <w:t>3</w:t>
      </w:r>
      <w:r w:rsidRPr="0035044D">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F3541F">
        <w:rPr>
          <w:rFonts w:ascii="Times New Roman" w:hAnsi="Times New Roman"/>
          <w:sz w:val="24"/>
          <w:szCs w:val="24"/>
        </w:rPr>
        <w:t>/изъято/</w:t>
      </w:r>
      <w:r w:rsidR="00AD04F4">
        <w:rPr>
          <w:rFonts w:ascii="Times New Roman" w:hAnsi="Times New Roman"/>
          <w:sz w:val="24"/>
          <w:szCs w:val="24"/>
        </w:rPr>
        <w:t xml:space="preserve"> </w:t>
      </w:r>
      <w:r>
        <w:rPr>
          <w:rFonts w:ascii="Times New Roman" w:hAnsi="Times New Roman"/>
          <w:sz w:val="24"/>
          <w:szCs w:val="24"/>
        </w:rPr>
        <w:t>(л.д.</w:t>
      </w:r>
      <w:r w:rsidR="00453130">
        <w:rPr>
          <w:rFonts w:ascii="Times New Roman" w:hAnsi="Times New Roman"/>
          <w:sz w:val="24"/>
          <w:szCs w:val="24"/>
        </w:rPr>
        <w:t>4</w:t>
      </w:r>
      <w:r>
        <w:rPr>
          <w:rFonts w:ascii="Times New Roman" w:hAnsi="Times New Roman"/>
          <w:sz w:val="24"/>
          <w:szCs w:val="24"/>
        </w:rPr>
        <w:t>)</w:t>
      </w:r>
      <w:r w:rsidRPr="0035044D">
        <w:rPr>
          <w:rFonts w:ascii="Times New Roman" w:hAnsi="Times New Roman"/>
          <w:sz w:val="24"/>
          <w:szCs w:val="24"/>
        </w:rPr>
        <w:t>.</w:t>
      </w:r>
    </w:p>
    <w:p w:rsidR="006059E4" w:rsidRPr="002609F6" w:rsidP="000F6316">
      <w:pPr>
        <w:pStyle w:val="NoSpacing"/>
        <w:ind w:firstLine="567"/>
        <w:jc w:val="both"/>
        <w:rPr>
          <w:rFonts w:ascii="Times New Roman" w:hAnsi="Times New Roman"/>
          <w:sz w:val="24"/>
          <w:szCs w:val="24"/>
        </w:rPr>
      </w:pPr>
      <w:r w:rsidRPr="002609F6">
        <w:rPr>
          <w:rFonts w:ascii="Times New Roman" w:hAnsi="Times New Roman"/>
          <w:sz w:val="24"/>
          <w:szCs w:val="24"/>
        </w:rPr>
        <w:t xml:space="preserve">Указанные обстоятельства также подтверждаются: протоколом о задержании транспортного средства </w:t>
      </w:r>
      <w:r w:rsidR="00F3541F">
        <w:rPr>
          <w:rFonts w:ascii="Times New Roman" w:hAnsi="Times New Roman"/>
          <w:sz w:val="24"/>
          <w:szCs w:val="24"/>
        </w:rPr>
        <w:t>/изъято/</w:t>
      </w:r>
      <w:r>
        <w:rPr>
          <w:rFonts w:ascii="Times New Roman" w:hAnsi="Times New Roman"/>
          <w:sz w:val="24"/>
          <w:szCs w:val="24"/>
        </w:rPr>
        <w:t xml:space="preserve">( л.д. </w:t>
      </w:r>
      <w:r w:rsidR="00AD04F4">
        <w:rPr>
          <w:rFonts w:ascii="Times New Roman" w:hAnsi="Times New Roman"/>
          <w:sz w:val="24"/>
          <w:szCs w:val="24"/>
        </w:rPr>
        <w:t>6</w:t>
      </w:r>
      <w:r w:rsidRPr="002609F6">
        <w:rPr>
          <w:rFonts w:ascii="Times New Roman" w:hAnsi="Times New Roman"/>
          <w:sz w:val="24"/>
          <w:szCs w:val="24"/>
        </w:rPr>
        <w:t>)</w:t>
      </w:r>
      <w:r w:rsidR="00AD04F4">
        <w:rPr>
          <w:rFonts w:ascii="Times New Roman" w:hAnsi="Times New Roman"/>
          <w:sz w:val="24"/>
          <w:szCs w:val="24"/>
        </w:rPr>
        <w:t xml:space="preserve">, </w:t>
      </w:r>
      <w:r>
        <w:rPr>
          <w:rFonts w:ascii="Times New Roman" w:hAnsi="Times New Roman"/>
          <w:sz w:val="24"/>
          <w:szCs w:val="24"/>
        </w:rPr>
        <w:t xml:space="preserve">а так же объяснениями понятых </w:t>
      </w:r>
      <w:r w:rsidR="00F3541F">
        <w:rPr>
          <w:rFonts w:ascii="Times New Roman" w:hAnsi="Times New Roman"/>
          <w:sz w:val="24"/>
          <w:szCs w:val="24"/>
        </w:rPr>
        <w:t>/изъято/</w:t>
      </w:r>
      <w:r w:rsidR="00896843">
        <w:rPr>
          <w:rFonts w:ascii="Times New Roman" w:hAnsi="Times New Roman"/>
          <w:sz w:val="24"/>
          <w:szCs w:val="24"/>
        </w:rPr>
        <w:t>.</w:t>
      </w:r>
      <w:r>
        <w:rPr>
          <w:rFonts w:ascii="Times New Roman" w:hAnsi="Times New Roman"/>
          <w:sz w:val="24"/>
          <w:szCs w:val="24"/>
        </w:rPr>
        <w:t xml:space="preserve"> ( л.д. </w:t>
      </w:r>
      <w:r w:rsidR="00896843">
        <w:rPr>
          <w:rFonts w:ascii="Times New Roman" w:hAnsi="Times New Roman"/>
          <w:sz w:val="24"/>
          <w:szCs w:val="24"/>
        </w:rPr>
        <w:t>9</w:t>
      </w:r>
      <w:r>
        <w:rPr>
          <w:rFonts w:ascii="Times New Roman" w:hAnsi="Times New Roman"/>
          <w:sz w:val="24"/>
          <w:szCs w:val="24"/>
        </w:rPr>
        <w:t xml:space="preserve">) и  </w:t>
      </w:r>
      <w:r w:rsidR="00F3541F">
        <w:rPr>
          <w:rFonts w:ascii="Times New Roman" w:hAnsi="Times New Roman"/>
          <w:sz w:val="24"/>
          <w:szCs w:val="24"/>
        </w:rPr>
        <w:t>/изъято/</w:t>
      </w:r>
      <w:r>
        <w:rPr>
          <w:rFonts w:ascii="Times New Roman" w:hAnsi="Times New Roman"/>
          <w:sz w:val="24"/>
          <w:szCs w:val="24"/>
        </w:rPr>
        <w:t xml:space="preserve">( л.д. </w:t>
      </w:r>
      <w:r w:rsidR="00896843">
        <w:rPr>
          <w:rFonts w:ascii="Times New Roman" w:hAnsi="Times New Roman"/>
          <w:sz w:val="24"/>
          <w:szCs w:val="24"/>
        </w:rPr>
        <w:t>10</w:t>
      </w:r>
      <w:r>
        <w:rPr>
          <w:rFonts w:ascii="Times New Roman" w:hAnsi="Times New Roman"/>
          <w:sz w:val="24"/>
          <w:szCs w:val="24"/>
        </w:rPr>
        <w:t>), в соответствии с которыми они были приглашены сотрудниками ГИБДД в качестве понятых</w:t>
      </w:r>
      <w:r w:rsidR="002C44FB">
        <w:rPr>
          <w:rFonts w:ascii="Times New Roman" w:hAnsi="Times New Roman"/>
          <w:sz w:val="24"/>
          <w:szCs w:val="24"/>
        </w:rPr>
        <w:t xml:space="preserve">, у водителя </w:t>
      </w:r>
      <w:r w:rsidR="000A5B07">
        <w:rPr>
          <w:rFonts w:ascii="Times New Roman" w:hAnsi="Times New Roman"/>
          <w:sz w:val="24"/>
          <w:szCs w:val="24"/>
        </w:rPr>
        <w:t>Хоменко Р.Л.</w:t>
      </w:r>
      <w:r w:rsidR="002C44FB">
        <w:rPr>
          <w:rFonts w:ascii="Times New Roman" w:hAnsi="Times New Roman"/>
          <w:sz w:val="24"/>
          <w:szCs w:val="24"/>
        </w:rPr>
        <w:t xml:space="preserve"> имелись признаки алкогольного опьянения, ему были разъяснены права и порядок прохождения освидетельствования. Водитель </w:t>
      </w:r>
      <w:r w:rsidR="000A5B07">
        <w:rPr>
          <w:rFonts w:ascii="Times New Roman" w:hAnsi="Times New Roman"/>
          <w:sz w:val="24"/>
          <w:szCs w:val="24"/>
        </w:rPr>
        <w:t>Хоменко Р.Л.</w:t>
      </w:r>
      <w:r w:rsidR="002C44FB">
        <w:rPr>
          <w:rFonts w:ascii="Times New Roman" w:hAnsi="Times New Roman"/>
          <w:sz w:val="24"/>
          <w:szCs w:val="24"/>
        </w:rPr>
        <w:t xml:space="preserve"> в их </w:t>
      </w:r>
      <w:r w:rsidR="002B1029">
        <w:rPr>
          <w:rFonts w:ascii="Times New Roman" w:hAnsi="Times New Roman"/>
          <w:sz w:val="24"/>
          <w:szCs w:val="24"/>
        </w:rPr>
        <w:t>присутствии</w:t>
      </w:r>
      <w:r w:rsidR="002C44FB">
        <w:rPr>
          <w:rFonts w:ascii="Times New Roman" w:hAnsi="Times New Roman"/>
          <w:sz w:val="24"/>
          <w:szCs w:val="24"/>
        </w:rPr>
        <w:t xml:space="preserve"> от прохождения осв</w:t>
      </w:r>
      <w:r w:rsidR="002B1029">
        <w:rPr>
          <w:rFonts w:ascii="Times New Roman" w:hAnsi="Times New Roman"/>
          <w:sz w:val="24"/>
          <w:szCs w:val="24"/>
        </w:rPr>
        <w:t>идетельствования отказался, после чего ему было предложено проехать в КПНД на медицинское освидетельствование от чего он так же отказался</w:t>
      </w:r>
      <w:r w:rsidR="00C17B6E">
        <w:rPr>
          <w:rFonts w:ascii="Times New Roman" w:hAnsi="Times New Roman"/>
          <w:sz w:val="24"/>
          <w:szCs w:val="24"/>
        </w:rPr>
        <w:t>, кроме того объяснениям.</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C17B6E">
        <w:rPr>
          <w:rFonts w:ascii="Times New Roman" w:hAnsi="Times New Roman"/>
          <w:sz w:val="24"/>
          <w:szCs w:val="24"/>
        </w:rPr>
        <w:t>Хоменко Р.Л.</w:t>
      </w:r>
      <w:r w:rsidR="00105E7C">
        <w:rPr>
          <w:rFonts w:ascii="Times New Roman" w:hAnsi="Times New Roman"/>
          <w:sz w:val="24"/>
          <w:szCs w:val="24"/>
        </w:rPr>
        <w:t xml:space="preserve">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таких обстоятельствах суд приходит к выводу что действия </w:t>
      </w:r>
      <w:r w:rsidR="00C17B6E">
        <w:rPr>
          <w:rFonts w:ascii="Times New Roman" w:hAnsi="Times New Roman"/>
          <w:sz w:val="24"/>
          <w:szCs w:val="24"/>
        </w:rPr>
        <w:t xml:space="preserve">Хоменко Р.Л. </w:t>
      </w:r>
      <w:r>
        <w:rPr>
          <w:rFonts w:ascii="Times New Roman" w:hAnsi="Times New Roman"/>
          <w:sz w:val="24"/>
          <w:szCs w:val="24"/>
        </w:rPr>
        <w:t>по ч.1 ст. 12.26 КоАП РФ квалифицированны верно, а его вина полностью доказана.</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0F6316">
      <w:pPr>
        <w:spacing w:line="240" w:lineRule="auto"/>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sidR="000C5CD9">
        <w:rPr>
          <w:rFonts w:ascii="Times New Roman" w:hAnsi="Times New Roman"/>
          <w:bCs/>
          <w:sz w:val="24"/>
          <w:szCs w:val="24"/>
        </w:rPr>
        <w:t>Хоменко Р.Л.</w:t>
      </w:r>
      <w:r w:rsidRPr="0035044D">
        <w:rPr>
          <w:rFonts w:ascii="Times New Roman" w:hAnsi="Times New Roman"/>
          <w:bCs/>
          <w:sz w:val="24"/>
          <w:szCs w:val="24"/>
        </w:rPr>
        <w:t xml:space="preserve"> </w:t>
      </w:r>
      <w:r w:rsidR="00F3541F">
        <w:rPr>
          <w:rFonts w:ascii="Times New Roman" w:hAnsi="Times New Roman"/>
          <w:sz w:val="24"/>
          <w:szCs w:val="24"/>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585A3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sidR="00585A34">
        <w:rPr>
          <w:rFonts w:ascii="Times New Roman" w:eastAsia="Times New Roman" w:hAnsi="Times New Roman"/>
          <w:sz w:val="24"/>
          <w:szCs w:val="24"/>
          <w:lang w:eastAsia="ru-RU"/>
        </w:rPr>
        <w:t>дминистративную ответственности судом не установлено</w:t>
      </w:r>
      <w:r w:rsidR="00C76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w:t>
      </w:r>
      <w:r w:rsidR="00585A34">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sidR="00585A34">
        <w:rPr>
          <w:rFonts w:ascii="Times New Roman" w:eastAsia="Times New Roman" w:hAnsi="Times New Roman"/>
          <w:sz w:val="24"/>
          <w:szCs w:val="24"/>
          <w:lang w:eastAsia="ru-RU"/>
        </w:rPr>
        <w:t>м</w:t>
      </w:r>
      <w:r w:rsidRPr="00B63AA2" w:rsidR="00B63AA2">
        <w:rPr>
          <w:rFonts w:ascii="Times New Roman" w:eastAsia="Times New Roman" w:hAnsi="Times New Roman"/>
          <w:sz w:val="24"/>
          <w:szCs w:val="24"/>
          <w:lang w:eastAsia="ru-RU"/>
        </w:rPr>
        <w:t xml:space="preserve"> </w:t>
      </w:r>
      <w:r w:rsidRPr="0035044D" w:rsidR="00B63AA2">
        <w:rPr>
          <w:rFonts w:ascii="Times New Roman" w:eastAsia="Times New Roman" w:hAnsi="Times New Roman"/>
          <w:sz w:val="24"/>
          <w:szCs w:val="24"/>
          <w:lang w:eastAsia="ru-RU"/>
        </w:rPr>
        <w:t>административную ответственность</w:t>
      </w:r>
      <w:r w:rsidR="00B63AA2">
        <w:rPr>
          <w:rFonts w:ascii="Times New Roman" w:eastAsia="Times New Roman" w:hAnsi="Times New Roman"/>
          <w:sz w:val="24"/>
          <w:szCs w:val="24"/>
          <w:lang w:eastAsia="ru-RU"/>
        </w:rPr>
        <w:t xml:space="preserve"> </w:t>
      </w:r>
      <w:r w:rsidR="00585A34">
        <w:rPr>
          <w:rFonts w:ascii="Times New Roman" w:eastAsia="Times New Roman" w:hAnsi="Times New Roman"/>
          <w:sz w:val="24"/>
          <w:szCs w:val="24"/>
          <w:lang w:eastAsia="ru-RU"/>
        </w:rPr>
        <w:t>суд относит совершение административного правонарушения впервые</w:t>
      </w:r>
      <w:r w:rsidR="00B63AA2">
        <w:rPr>
          <w:rFonts w:ascii="Times New Roman" w:eastAsia="Times New Roman" w:hAnsi="Times New Roman"/>
          <w:sz w:val="24"/>
          <w:szCs w:val="24"/>
          <w:lang w:eastAsia="ru-RU"/>
        </w:rPr>
        <w:t>.</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0F6316">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0F6316">
      <w:pPr>
        <w:spacing w:after="0" w:line="240" w:lineRule="auto"/>
        <w:ind w:firstLine="567"/>
        <w:jc w:val="center"/>
        <w:rPr>
          <w:rFonts w:ascii="Times New Roman" w:hAnsi="Times New Roman"/>
          <w:b/>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0C5CD9">
        <w:rPr>
          <w:rFonts w:ascii="Times New Roman" w:hAnsi="Times New Roman"/>
          <w:b/>
          <w:sz w:val="24"/>
          <w:szCs w:val="24"/>
        </w:rPr>
        <w:t xml:space="preserve">Хоменко </w:t>
      </w:r>
      <w:r w:rsidR="00F3541F">
        <w:rPr>
          <w:rFonts w:ascii="Times New Roman" w:hAnsi="Times New Roman"/>
          <w:b/>
          <w:sz w:val="24"/>
          <w:szCs w:val="24"/>
        </w:rPr>
        <w:t>Р.Л.</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ему наказание в виде </w:t>
      </w:r>
      <w:r w:rsidR="00F3541F">
        <w:rPr>
          <w:rFonts w:ascii="Times New Roman" w:hAnsi="Times New Roman"/>
          <w:sz w:val="24"/>
          <w:szCs w:val="24"/>
        </w:rPr>
        <w:t>/изъято/</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6"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F3541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F3541F">
        <w:rPr>
          <w:rFonts w:ascii="Times New Roman" w:hAnsi="Times New Roman"/>
          <w:sz w:val="24"/>
          <w:szCs w:val="24"/>
        </w:rPr>
        <w:t>/изъято/</w:t>
      </w:r>
    </w:p>
    <w:p w:rsidR="00B6293E" w:rsidRPr="0035044D" w:rsidP="00F3541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00F3541F">
        <w:rPr>
          <w:rFonts w:ascii="Times New Roman" w:hAnsi="Times New Roman"/>
          <w:sz w:val="24"/>
          <w:szCs w:val="24"/>
        </w:rPr>
        <w:t>/изъято/</w:t>
      </w:r>
    </w:p>
    <w:p w:rsidR="00B6293E" w:rsidRPr="0035044D" w:rsidP="000F6316">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FF3632"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3662D6" w:rsidRPr="00832C90" w:rsidP="003662D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3662D6" w:rsidRPr="00832C90" w:rsidP="003662D6">
      <w:pPr>
        <w:spacing w:line="240" w:lineRule="auto"/>
        <w:contextualSpacing/>
        <w:rPr>
          <w:rFonts w:ascii="Times New Roman" w:hAnsi="Times New Roman"/>
        </w:rPr>
      </w:pPr>
      <w:r w:rsidRPr="00832C90">
        <w:rPr>
          <w:rFonts w:ascii="Times New Roman" w:hAnsi="Times New Roman"/>
        </w:rPr>
        <w:t>ДЕПЕРСОНИФИКАЦИЮ</w:t>
      </w:r>
    </w:p>
    <w:p w:rsidR="003662D6" w:rsidRPr="00832C90" w:rsidP="003662D6">
      <w:pPr>
        <w:spacing w:line="240" w:lineRule="auto"/>
        <w:contextualSpacing/>
        <w:rPr>
          <w:rFonts w:ascii="Times New Roman" w:hAnsi="Times New Roman"/>
        </w:rPr>
      </w:pPr>
      <w:r w:rsidRPr="00832C90">
        <w:rPr>
          <w:rFonts w:ascii="Times New Roman" w:hAnsi="Times New Roman"/>
        </w:rPr>
        <w:t>Лингвистический контроль</w:t>
      </w:r>
    </w:p>
    <w:p w:rsidR="003662D6" w:rsidRPr="00832C90" w:rsidP="003662D6">
      <w:pPr>
        <w:spacing w:line="240" w:lineRule="auto"/>
        <w:contextualSpacing/>
        <w:rPr>
          <w:rFonts w:ascii="Times New Roman" w:hAnsi="Times New Roman"/>
        </w:rPr>
      </w:pPr>
      <w:r w:rsidRPr="00832C90">
        <w:rPr>
          <w:rFonts w:ascii="Times New Roman" w:hAnsi="Times New Roman"/>
        </w:rPr>
        <w:t>произвел</w:t>
      </w:r>
    </w:p>
    <w:p w:rsidR="003662D6" w:rsidRPr="00832C90" w:rsidP="003662D6">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3662D6" w:rsidRPr="00832C90" w:rsidP="003662D6">
      <w:pPr>
        <w:spacing w:line="240" w:lineRule="auto"/>
        <w:contextualSpacing/>
        <w:rPr>
          <w:rFonts w:ascii="Times New Roman" w:hAnsi="Times New Roman"/>
        </w:rPr>
      </w:pPr>
    </w:p>
    <w:p w:rsidR="003662D6" w:rsidRPr="00832C90" w:rsidP="003662D6">
      <w:pPr>
        <w:spacing w:line="240" w:lineRule="auto"/>
        <w:contextualSpacing/>
        <w:rPr>
          <w:rFonts w:ascii="Times New Roman" w:hAnsi="Times New Roman"/>
        </w:rPr>
      </w:pPr>
      <w:r w:rsidRPr="00832C90">
        <w:rPr>
          <w:rFonts w:ascii="Times New Roman" w:hAnsi="Times New Roman"/>
        </w:rPr>
        <w:t>СОГЛАСОВАНО</w:t>
      </w:r>
    </w:p>
    <w:p w:rsidR="003662D6" w:rsidRPr="00832C90" w:rsidP="003662D6">
      <w:pPr>
        <w:spacing w:line="240" w:lineRule="auto"/>
        <w:contextualSpacing/>
        <w:rPr>
          <w:rFonts w:ascii="Times New Roman" w:hAnsi="Times New Roman"/>
        </w:rPr>
      </w:pPr>
    </w:p>
    <w:p w:rsidR="003662D6" w:rsidRPr="00832C90" w:rsidP="003662D6">
      <w:pPr>
        <w:spacing w:line="240" w:lineRule="auto"/>
        <w:contextualSpacing/>
        <w:rPr>
          <w:rFonts w:ascii="Times New Roman" w:hAnsi="Times New Roman"/>
        </w:rPr>
      </w:pPr>
      <w:r w:rsidRPr="00832C90">
        <w:rPr>
          <w:rFonts w:ascii="Times New Roman" w:hAnsi="Times New Roman"/>
        </w:rPr>
        <w:t>Судья_________ С.С. Урюпина</w:t>
      </w:r>
    </w:p>
    <w:p w:rsidR="003662D6" w:rsidRPr="00832C90" w:rsidP="003662D6">
      <w:pPr>
        <w:spacing w:line="240" w:lineRule="auto"/>
        <w:contextualSpacing/>
        <w:rPr>
          <w:rFonts w:ascii="Times New Roman" w:hAnsi="Times New Roman"/>
        </w:rPr>
      </w:pPr>
    </w:p>
    <w:p w:rsidR="003662D6" w:rsidP="003662D6">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28</w:t>
      </w:r>
      <w:r w:rsidRPr="00832C90">
        <w:rPr>
          <w:rFonts w:ascii="Times New Roman" w:hAnsi="Times New Roman"/>
        </w:rPr>
        <w:t>_» _</w:t>
      </w:r>
      <w:r>
        <w:rPr>
          <w:rFonts w:ascii="Times New Roman" w:hAnsi="Times New Roman"/>
        </w:rPr>
        <w:t>ноября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B6293E" w:rsidRPr="0035044D" w:rsidP="003662D6">
      <w:pPr>
        <w:spacing w:after="0" w:line="240" w:lineRule="auto"/>
        <w:ind w:firstLine="567"/>
        <w:contextualSpacing/>
        <w:jc w:val="both"/>
        <w:rPr>
          <w:rFonts w:ascii="Times New Roman" w:hAnsi="Times New Roman"/>
          <w:b/>
          <w:sz w:val="24"/>
          <w:szCs w:val="24"/>
        </w:rPr>
      </w:pPr>
    </w:p>
    <w:sectPr w:rsidSect="00DD74A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5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D66D51">
        <w:pPr>
          <w:pStyle w:val="Header"/>
          <w:jc w:val="right"/>
        </w:pPr>
        <w:r>
          <w:fldChar w:fldCharType="begin"/>
        </w:r>
        <w:r>
          <w:instrText xml:space="preserve"> PAGE   \* MERGEFORMAT </w:instrText>
        </w:r>
        <w:r>
          <w:fldChar w:fldCharType="separate"/>
        </w:r>
        <w:r w:rsidR="003662D6">
          <w:rPr>
            <w:noProof/>
          </w:rPr>
          <w:t>4</w:t>
        </w:r>
        <w:r w:rsidR="003662D6">
          <w:rPr>
            <w:noProof/>
          </w:rPr>
          <w:fldChar w:fldCharType="end"/>
        </w:r>
      </w:p>
    </w:sdtContent>
  </w:sdt>
  <w:p w:rsidR="00D66D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03566"/>
    <w:rsid w:val="000670DE"/>
    <w:rsid w:val="00072D61"/>
    <w:rsid w:val="00073C13"/>
    <w:rsid w:val="0008341D"/>
    <w:rsid w:val="000A5B07"/>
    <w:rsid w:val="000C5CD9"/>
    <w:rsid w:val="000E4A9C"/>
    <w:rsid w:val="000F6316"/>
    <w:rsid w:val="00104257"/>
    <w:rsid w:val="00105E7C"/>
    <w:rsid w:val="00126487"/>
    <w:rsid w:val="0014600B"/>
    <w:rsid w:val="00174684"/>
    <w:rsid w:val="00194D81"/>
    <w:rsid w:val="001D2619"/>
    <w:rsid w:val="001E7252"/>
    <w:rsid w:val="00203153"/>
    <w:rsid w:val="002609F6"/>
    <w:rsid w:val="00262D66"/>
    <w:rsid w:val="002B1029"/>
    <w:rsid w:val="002B2063"/>
    <w:rsid w:val="002C44FB"/>
    <w:rsid w:val="0030034F"/>
    <w:rsid w:val="00337B53"/>
    <w:rsid w:val="0035044D"/>
    <w:rsid w:val="003662D6"/>
    <w:rsid w:val="003765A9"/>
    <w:rsid w:val="003A44F5"/>
    <w:rsid w:val="004104D5"/>
    <w:rsid w:val="004129C5"/>
    <w:rsid w:val="0041720B"/>
    <w:rsid w:val="00453130"/>
    <w:rsid w:val="00474510"/>
    <w:rsid w:val="004762CF"/>
    <w:rsid w:val="00493419"/>
    <w:rsid w:val="00493898"/>
    <w:rsid w:val="004C6121"/>
    <w:rsid w:val="00580F13"/>
    <w:rsid w:val="00584D76"/>
    <w:rsid w:val="00585A34"/>
    <w:rsid w:val="0060050C"/>
    <w:rsid w:val="006059E4"/>
    <w:rsid w:val="00610EF8"/>
    <w:rsid w:val="00624861"/>
    <w:rsid w:val="006550B2"/>
    <w:rsid w:val="00664642"/>
    <w:rsid w:val="00677B6D"/>
    <w:rsid w:val="006A2913"/>
    <w:rsid w:val="006A4265"/>
    <w:rsid w:val="006B2C92"/>
    <w:rsid w:val="006D11B5"/>
    <w:rsid w:val="006D309E"/>
    <w:rsid w:val="00716411"/>
    <w:rsid w:val="0074112D"/>
    <w:rsid w:val="007617FE"/>
    <w:rsid w:val="00774FD5"/>
    <w:rsid w:val="007868EB"/>
    <w:rsid w:val="007A6368"/>
    <w:rsid w:val="007D3B5D"/>
    <w:rsid w:val="0082005B"/>
    <w:rsid w:val="00832C90"/>
    <w:rsid w:val="0084185E"/>
    <w:rsid w:val="0085234C"/>
    <w:rsid w:val="00891CD8"/>
    <w:rsid w:val="00896843"/>
    <w:rsid w:val="0098486D"/>
    <w:rsid w:val="009B7273"/>
    <w:rsid w:val="009D2313"/>
    <w:rsid w:val="009F3449"/>
    <w:rsid w:val="009F62CC"/>
    <w:rsid w:val="00A14561"/>
    <w:rsid w:val="00A42C00"/>
    <w:rsid w:val="00A74EB7"/>
    <w:rsid w:val="00A94246"/>
    <w:rsid w:val="00AD04F4"/>
    <w:rsid w:val="00AE320E"/>
    <w:rsid w:val="00AE353E"/>
    <w:rsid w:val="00AE3961"/>
    <w:rsid w:val="00B011DF"/>
    <w:rsid w:val="00B26EF6"/>
    <w:rsid w:val="00B37011"/>
    <w:rsid w:val="00B44D5C"/>
    <w:rsid w:val="00B5424A"/>
    <w:rsid w:val="00B6293E"/>
    <w:rsid w:val="00B63AA2"/>
    <w:rsid w:val="00B81479"/>
    <w:rsid w:val="00BB0C6E"/>
    <w:rsid w:val="00BB4D0C"/>
    <w:rsid w:val="00C055FA"/>
    <w:rsid w:val="00C17B6E"/>
    <w:rsid w:val="00C76C6D"/>
    <w:rsid w:val="00C91DAE"/>
    <w:rsid w:val="00CA2551"/>
    <w:rsid w:val="00CA4D44"/>
    <w:rsid w:val="00CA5632"/>
    <w:rsid w:val="00CE72EB"/>
    <w:rsid w:val="00D073A8"/>
    <w:rsid w:val="00D13485"/>
    <w:rsid w:val="00D3146C"/>
    <w:rsid w:val="00D33052"/>
    <w:rsid w:val="00D66D51"/>
    <w:rsid w:val="00DA2344"/>
    <w:rsid w:val="00DB0D64"/>
    <w:rsid w:val="00DC001F"/>
    <w:rsid w:val="00DD74A4"/>
    <w:rsid w:val="00E37592"/>
    <w:rsid w:val="00E86886"/>
    <w:rsid w:val="00F150F6"/>
    <w:rsid w:val="00F20DF0"/>
    <w:rsid w:val="00F270A7"/>
    <w:rsid w:val="00F3541F"/>
    <w:rsid w:val="00F3762B"/>
    <w:rsid w:val="00F604BD"/>
    <w:rsid w:val="00F609B7"/>
    <w:rsid w:val="00F638BE"/>
    <w:rsid w:val="00F729CC"/>
    <w:rsid w:val="00FA405C"/>
    <w:rsid w:val="00FB4696"/>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