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77C9C" w:rsidRPr="000453B3" w:rsidP="00D77C9C">
      <w:pPr>
        <w:pStyle w:val="NoSpacing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 xml:space="preserve"> № 5-</w:t>
      </w:r>
      <w:r w:rsidR="004A312D">
        <w:rPr>
          <w:rFonts w:ascii="Times New Roman" w:hAnsi="Times New Roman"/>
          <w:b/>
          <w:sz w:val="24"/>
          <w:szCs w:val="24"/>
          <w:lang w:val="uk-UA"/>
        </w:rPr>
        <w:t>51</w:t>
      </w:r>
      <w:r>
        <w:rPr>
          <w:rFonts w:ascii="Times New Roman" w:hAnsi="Times New Roman"/>
          <w:b/>
          <w:sz w:val="24"/>
          <w:szCs w:val="24"/>
          <w:lang w:val="uk-UA"/>
        </w:rPr>
        <w:t>-2</w:t>
      </w:r>
      <w:r w:rsidR="004A312D">
        <w:rPr>
          <w:rFonts w:ascii="Times New Roman" w:hAnsi="Times New Roman"/>
          <w:b/>
          <w:sz w:val="24"/>
          <w:szCs w:val="24"/>
          <w:lang w:val="uk-UA"/>
        </w:rPr>
        <w:t>59</w:t>
      </w:r>
      <w:r w:rsidRPr="000453B3">
        <w:rPr>
          <w:rFonts w:ascii="Times New Roman" w:hAnsi="Times New Roman"/>
          <w:b/>
          <w:sz w:val="24"/>
          <w:szCs w:val="24"/>
          <w:lang w:val="uk-UA"/>
        </w:rPr>
        <w:t>/201</w:t>
      </w:r>
      <w:r>
        <w:rPr>
          <w:rFonts w:ascii="Times New Roman" w:hAnsi="Times New Roman"/>
          <w:b/>
          <w:sz w:val="24"/>
          <w:szCs w:val="24"/>
          <w:lang w:val="uk-UA"/>
        </w:rPr>
        <w:t>8</w:t>
      </w:r>
    </w:p>
    <w:p w:rsidR="00D77C9C" w:rsidRPr="000453B3" w:rsidP="00D77C9C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D77C9C" w:rsidRPr="000453B3" w:rsidP="00D77C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ПОСТАНОВЛЕНИЕ</w:t>
      </w:r>
    </w:p>
    <w:p w:rsidR="00D77C9C" w:rsidRPr="000453B3" w:rsidP="00D77C9C">
      <w:pPr>
        <w:pStyle w:val="NoSpacing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453B3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D77C9C" w:rsidRPr="000453B3" w:rsidP="00D77C9C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D77C9C" w:rsidRPr="000453B3" w:rsidP="00D77C9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сентября </w:t>
      </w:r>
      <w:r w:rsidRPr="000453B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0453B3">
        <w:rPr>
          <w:rFonts w:ascii="Times New Roman" w:hAnsi="Times New Roman"/>
          <w:sz w:val="24"/>
          <w:szCs w:val="24"/>
        </w:rPr>
        <w:t xml:space="preserve"> года                             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0453B3">
        <w:rPr>
          <w:rFonts w:ascii="Times New Roman" w:hAnsi="Times New Roman"/>
          <w:sz w:val="24"/>
          <w:szCs w:val="24"/>
        </w:rPr>
        <w:t xml:space="preserve"> г. Керчь</w:t>
      </w:r>
    </w:p>
    <w:p w:rsidR="00D77C9C" w:rsidRPr="000453B3" w:rsidP="00D77C9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D77C9C" w:rsidRPr="000E4264" w:rsidP="00D77C9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E4264">
        <w:rPr>
          <w:rFonts w:ascii="Times New Roman" w:hAnsi="Times New Roman"/>
          <w:sz w:val="24"/>
          <w:szCs w:val="24"/>
        </w:rPr>
        <w:t>Мировой судья судебного участка № 51 Керченского судебного района (городской округ Керчь) Республики Крым (по адресу: г. Керчь, ул. Фурманова, 9)</w:t>
      </w:r>
      <w:r w:rsidR="004A312D">
        <w:rPr>
          <w:rFonts w:ascii="Times New Roman" w:hAnsi="Times New Roman"/>
          <w:sz w:val="24"/>
          <w:szCs w:val="24"/>
        </w:rPr>
        <w:t>,</w:t>
      </w:r>
      <w:r w:rsidRPr="000E4264">
        <w:rPr>
          <w:rFonts w:ascii="Times New Roman" w:hAnsi="Times New Roman"/>
          <w:sz w:val="24"/>
          <w:szCs w:val="24"/>
        </w:rPr>
        <w:t xml:space="preserve"> Урюпина С.С., </w:t>
      </w:r>
    </w:p>
    <w:p w:rsidR="00D77C9C" w:rsidRPr="000453B3" w:rsidP="00D77C9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453B3">
        <w:rPr>
          <w:rFonts w:ascii="Times New Roman" w:hAnsi="Times New Roman"/>
          <w:sz w:val="24"/>
          <w:szCs w:val="24"/>
        </w:rPr>
        <w:t>с участием лица, привлекаемого к административной ответственности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D77C9C" w:rsidP="00D77C9C">
      <w:pPr>
        <w:jc w:val="both"/>
      </w:pPr>
      <w:r w:rsidRPr="000453B3">
        <w:t xml:space="preserve">рассмотрев в открытом судебном заседании дело об </w:t>
      </w:r>
      <w:r>
        <w:t xml:space="preserve">административном правонарушении, поступившее из ОГИБДД УМВД России по г. Керчи </w:t>
      </w:r>
      <w:r w:rsidRPr="000453B3">
        <w:t>в отношении:</w:t>
      </w:r>
    </w:p>
    <w:p w:rsidR="00D77C9C" w:rsidP="00D77C9C">
      <w:pPr>
        <w:ind w:left="708"/>
        <w:jc w:val="both"/>
        <w:rPr>
          <w:color w:val="000000"/>
        </w:rPr>
      </w:pPr>
      <w:r w:rsidRPr="00D77C9C">
        <w:rPr>
          <w:b/>
        </w:rPr>
        <w:t xml:space="preserve">Левченко </w:t>
      </w:r>
      <w:r w:rsidR="00762445">
        <w:rPr>
          <w:b/>
        </w:rPr>
        <w:t>М.А.</w:t>
      </w:r>
      <w:r>
        <w:t xml:space="preserve">, </w:t>
      </w:r>
      <w:r w:rsidR="00762445">
        <w:t>/изъято/</w:t>
      </w:r>
      <w:r>
        <w:t xml:space="preserve"> </w:t>
      </w:r>
      <w:r w:rsidRPr="000453B3">
        <w:t xml:space="preserve">года </w:t>
      </w:r>
      <w:r w:rsidRPr="000453B3">
        <w:rPr>
          <w:color w:val="000000"/>
        </w:rPr>
        <w:t xml:space="preserve">рождения, уроженца </w:t>
      </w:r>
      <w:r w:rsidR="00762445">
        <w:t>/изъято/</w:t>
      </w:r>
      <w:r w:rsidR="00762445">
        <w:t xml:space="preserve"> </w:t>
      </w:r>
      <w:r>
        <w:rPr>
          <w:color w:val="000000"/>
        </w:rPr>
        <w:t>,</w:t>
      </w:r>
      <w:r>
        <w:rPr>
          <w:color w:val="000000"/>
        </w:rPr>
        <w:t xml:space="preserve"> </w:t>
      </w:r>
      <w:r w:rsidRPr="000453B3">
        <w:rPr>
          <w:color w:val="000000"/>
        </w:rPr>
        <w:t xml:space="preserve">гражданина </w:t>
      </w:r>
      <w:r w:rsidR="00762445">
        <w:t xml:space="preserve">/изъято/ </w:t>
      </w:r>
      <w:r w:rsidRPr="000453B3">
        <w:rPr>
          <w:color w:val="000000"/>
        </w:rPr>
        <w:t xml:space="preserve">, </w:t>
      </w:r>
      <w:r w:rsidR="00762445">
        <w:t xml:space="preserve">/изъято/ </w:t>
      </w:r>
      <w:r>
        <w:rPr>
          <w:color w:val="000000"/>
        </w:rPr>
        <w:t xml:space="preserve">, </w:t>
      </w:r>
      <w:r w:rsidR="00762445">
        <w:t xml:space="preserve">/изъято/ </w:t>
      </w:r>
      <w:r>
        <w:rPr>
          <w:color w:val="000000"/>
        </w:rPr>
        <w:t xml:space="preserve">, </w:t>
      </w:r>
      <w:r w:rsidR="00762445">
        <w:t xml:space="preserve">/изъято/ </w:t>
      </w:r>
      <w:r>
        <w:rPr>
          <w:color w:val="000000"/>
        </w:rPr>
        <w:t xml:space="preserve">, </w:t>
      </w:r>
      <w:r w:rsidRPr="000453B3">
        <w:rPr>
          <w:color w:val="000000"/>
        </w:rPr>
        <w:t xml:space="preserve">зарегистрированного и проживающего по адресу: </w:t>
      </w:r>
      <w:r w:rsidR="00762445">
        <w:t xml:space="preserve">/изъято/ </w:t>
      </w:r>
      <w:r>
        <w:rPr>
          <w:color w:val="000000"/>
        </w:rPr>
        <w:t>,</w:t>
      </w:r>
      <w:r w:rsidRPr="000453B3">
        <w:rPr>
          <w:color w:val="000000"/>
        </w:rPr>
        <w:t xml:space="preserve"> </w:t>
      </w:r>
    </w:p>
    <w:p w:rsidR="00D77C9C" w:rsidRPr="000453B3" w:rsidP="00D77C9C">
      <w:pPr>
        <w:jc w:val="both"/>
        <w:rPr>
          <w:b/>
          <w:bCs/>
        </w:rPr>
      </w:pPr>
      <w:r w:rsidRPr="000453B3">
        <w:rPr>
          <w:color w:val="000000"/>
        </w:rPr>
        <w:t>привлекаемого</w:t>
      </w:r>
      <w:r w:rsidRPr="000453B3">
        <w:rPr>
          <w:color w:val="000000"/>
        </w:rPr>
        <w:t xml:space="preserve"> к административной ответственности по ч.2 ст. 12.26. К</w:t>
      </w:r>
      <w:r>
        <w:rPr>
          <w:color w:val="000000"/>
        </w:rPr>
        <w:t xml:space="preserve">РФ об </w:t>
      </w:r>
      <w:r w:rsidRPr="000453B3">
        <w:rPr>
          <w:color w:val="000000"/>
        </w:rPr>
        <w:t>АП,</w:t>
      </w:r>
    </w:p>
    <w:p w:rsidR="00D77C9C" w:rsidRPr="000453B3" w:rsidP="00D77C9C">
      <w:pPr>
        <w:jc w:val="center"/>
        <w:rPr>
          <w:b/>
          <w:bCs/>
        </w:rPr>
      </w:pPr>
    </w:p>
    <w:p w:rsidR="00D77C9C" w:rsidRPr="000453B3" w:rsidP="00D77C9C">
      <w:pPr>
        <w:jc w:val="center"/>
        <w:rPr>
          <w:b/>
          <w:bCs/>
        </w:rPr>
      </w:pPr>
      <w:r w:rsidRPr="000453B3">
        <w:rPr>
          <w:b/>
          <w:bCs/>
        </w:rPr>
        <w:t>УСТАНОВИЛ:</w:t>
      </w:r>
    </w:p>
    <w:p w:rsidR="00D77C9C" w:rsidRPr="000453B3" w:rsidP="00D77C9C">
      <w:pPr>
        <w:jc w:val="center"/>
        <w:rPr>
          <w:b/>
          <w:bCs/>
        </w:rPr>
      </w:pPr>
    </w:p>
    <w:p w:rsidR="00D77C9C" w:rsidP="00D77C9C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Левченко М.А.</w:t>
      </w:r>
      <w:r w:rsidRPr="000453B3">
        <w:rPr>
          <w:rFonts w:ascii="Times New Roman" w:hAnsi="Times New Roman" w:cs="Times New Roman"/>
          <w:sz w:val="24"/>
        </w:rPr>
        <w:t>, привлекается к административной ответственности по ч.2 ст.12.26 К</w:t>
      </w:r>
      <w:r>
        <w:rPr>
          <w:rFonts w:ascii="Times New Roman" w:hAnsi="Times New Roman" w:cs="Times New Roman"/>
          <w:sz w:val="24"/>
        </w:rPr>
        <w:t>РФ об АП.</w:t>
      </w:r>
    </w:p>
    <w:p w:rsidR="00D77C9C" w:rsidRPr="000453B3" w:rsidP="00D77C9C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Согласно протокол</w:t>
      </w:r>
      <w:r>
        <w:rPr>
          <w:rFonts w:ascii="Times New Roman" w:hAnsi="Times New Roman" w:cs="Times New Roman"/>
          <w:sz w:val="24"/>
        </w:rPr>
        <w:t>у</w:t>
      </w:r>
      <w:r w:rsidRPr="000453B3">
        <w:rPr>
          <w:rFonts w:ascii="Times New Roman" w:hAnsi="Times New Roman" w:cs="Times New Roman"/>
          <w:sz w:val="24"/>
        </w:rPr>
        <w:t xml:space="preserve"> об административном правонарушении </w:t>
      </w:r>
      <w:r w:rsidR="00762445">
        <w:t xml:space="preserve">/изъято/ </w:t>
      </w:r>
      <w:r w:rsidRPr="000453B3">
        <w:rPr>
          <w:rFonts w:ascii="Times New Roman" w:hAnsi="Times New Roman" w:cs="Times New Roman"/>
          <w:sz w:val="24"/>
        </w:rPr>
        <w:t xml:space="preserve">(л.д. 1), </w:t>
      </w:r>
      <w:r>
        <w:rPr>
          <w:rFonts w:ascii="Times New Roman" w:hAnsi="Times New Roman" w:cs="Times New Roman"/>
          <w:sz w:val="24"/>
        </w:rPr>
        <w:t>Левченко М.А.</w:t>
      </w:r>
      <w:r w:rsidRPr="000453B3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08.09.2018</w:t>
      </w:r>
      <w:r w:rsidRPr="000453B3">
        <w:rPr>
          <w:rFonts w:ascii="Times New Roman" w:hAnsi="Times New Roman" w:cs="Times New Roman"/>
          <w:sz w:val="24"/>
        </w:rPr>
        <w:t xml:space="preserve"> года в </w:t>
      </w:r>
      <w:r>
        <w:rPr>
          <w:rFonts w:ascii="Times New Roman" w:hAnsi="Times New Roman" w:cs="Times New Roman"/>
          <w:sz w:val="24"/>
        </w:rPr>
        <w:t xml:space="preserve">21 час 10  минут </w:t>
      </w:r>
      <w:r w:rsidRPr="000453B3">
        <w:rPr>
          <w:rFonts w:ascii="Times New Roman" w:hAnsi="Times New Roman" w:cs="Times New Roman"/>
          <w:sz w:val="24"/>
        </w:rPr>
        <w:t xml:space="preserve">возле дома № </w:t>
      </w:r>
      <w:r w:rsidR="00762445">
        <w:t xml:space="preserve">/изъято/ </w:t>
      </w:r>
      <w:r w:rsidRPr="000453B3">
        <w:rPr>
          <w:rFonts w:ascii="Times New Roman" w:hAnsi="Times New Roman" w:cs="Times New Roman"/>
          <w:sz w:val="24"/>
        </w:rPr>
        <w:t xml:space="preserve"> по улице </w:t>
      </w:r>
      <w:r>
        <w:rPr>
          <w:rFonts w:ascii="Times New Roman" w:hAnsi="Times New Roman" w:cs="Times New Roman"/>
          <w:sz w:val="24"/>
        </w:rPr>
        <w:t xml:space="preserve">Нестерова </w:t>
      </w:r>
      <w:r w:rsidRPr="000453B3">
        <w:rPr>
          <w:rFonts w:ascii="Times New Roman" w:hAnsi="Times New Roman" w:cs="Times New Roman"/>
          <w:sz w:val="24"/>
        </w:rPr>
        <w:t xml:space="preserve"> в г. Керчи управлял автотранспортным средством </w:t>
      </w:r>
      <w:r>
        <w:rPr>
          <w:rFonts w:ascii="Times New Roman" w:hAnsi="Times New Roman" w:cs="Times New Roman"/>
          <w:sz w:val="24"/>
        </w:rPr>
        <w:t>ВАЗ 2106 с г/</w:t>
      </w:r>
      <w:r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</w:t>
      </w:r>
      <w:r w:rsidR="00762445">
        <w:t xml:space="preserve">/изъято/ </w:t>
      </w:r>
      <w:r w:rsidRPr="000453B3">
        <w:rPr>
          <w:rFonts w:ascii="Times New Roman" w:hAnsi="Times New Roman" w:cs="Times New Roman"/>
          <w:sz w:val="24"/>
        </w:rPr>
        <w:t>не имея права на управление</w:t>
      </w:r>
      <w:r>
        <w:rPr>
          <w:rFonts w:ascii="Times New Roman" w:hAnsi="Times New Roman" w:cs="Times New Roman"/>
          <w:sz w:val="24"/>
        </w:rPr>
        <w:t xml:space="preserve"> (</w:t>
      </w:r>
      <w:r w:rsidRPr="000453B3">
        <w:rPr>
          <w:rFonts w:ascii="Times New Roman" w:hAnsi="Times New Roman" w:cs="Times New Roman"/>
          <w:sz w:val="24"/>
        </w:rPr>
        <w:t>с явными признаки алкогольного опьянения</w:t>
      </w:r>
      <w:r>
        <w:rPr>
          <w:rFonts w:ascii="Times New Roman" w:hAnsi="Times New Roman" w:cs="Times New Roman"/>
          <w:sz w:val="24"/>
        </w:rPr>
        <w:t xml:space="preserve">: </w:t>
      </w:r>
      <w:r w:rsidRPr="000453B3">
        <w:rPr>
          <w:rFonts w:ascii="Times New Roman" w:hAnsi="Times New Roman" w:cs="Times New Roman"/>
          <w:sz w:val="24"/>
        </w:rPr>
        <w:t xml:space="preserve">запахом алкоголя изо рта, </w:t>
      </w:r>
      <w:r>
        <w:rPr>
          <w:rFonts w:ascii="Times New Roman" w:hAnsi="Times New Roman" w:cs="Times New Roman"/>
          <w:sz w:val="24"/>
        </w:rPr>
        <w:t>резким изменением окраски кожных покровов лица)</w:t>
      </w:r>
      <w:r w:rsidRPr="000453B3">
        <w:rPr>
          <w:rFonts w:ascii="Times New Roman" w:hAnsi="Times New Roman" w:cs="Times New Roman"/>
          <w:sz w:val="24"/>
        </w:rPr>
        <w:t>;</w:t>
      </w:r>
      <w:r w:rsidRPr="000453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08.09.2018 года </w:t>
      </w:r>
      <w:r w:rsidR="00072AD8">
        <w:rPr>
          <w:rFonts w:ascii="Times New Roman" w:hAnsi="Times New Roman" w:cs="Times New Roman"/>
          <w:sz w:val="24"/>
        </w:rPr>
        <w:t xml:space="preserve"> в 21 час 35 минут </w:t>
      </w:r>
      <w:r>
        <w:rPr>
          <w:rFonts w:ascii="Times New Roman" w:hAnsi="Times New Roman" w:cs="Times New Roman"/>
          <w:sz w:val="24"/>
        </w:rPr>
        <w:t xml:space="preserve">находясь </w:t>
      </w:r>
      <w:r w:rsidR="00072AD8">
        <w:rPr>
          <w:rFonts w:ascii="Times New Roman" w:hAnsi="Times New Roman" w:cs="Times New Roman"/>
          <w:sz w:val="24"/>
        </w:rPr>
        <w:t>по вышеуказанному адресу</w:t>
      </w:r>
      <w:r>
        <w:rPr>
          <w:rFonts w:ascii="Times New Roman" w:hAnsi="Times New Roman" w:cs="Times New Roman"/>
          <w:sz w:val="24"/>
        </w:rPr>
        <w:t xml:space="preserve">, </w:t>
      </w:r>
      <w:r w:rsidRPr="000453B3">
        <w:rPr>
          <w:rFonts w:ascii="Times New Roman" w:hAnsi="Times New Roman" w:cs="Times New Roman"/>
          <w:sz w:val="24"/>
        </w:rPr>
        <w:t xml:space="preserve">отказался выполнить законное требование сотрудника полиции о прохождении медицинского освидетельствования на состояние опьянения, т.е., нарушил п. 2.3.2 «Правил дорожного движения в РФ». </w:t>
      </w:r>
    </w:p>
    <w:p w:rsidR="00D77C9C" w:rsidRPr="000453B3" w:rsidP="00D77C9C">
      <w:pPr>
        <w:pStyle w:val="BodyTextIndent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Копию данного протокола гр. </w:t>
      </w:r>
      <w:r>
        <w:rPr>
          <w:rFonts w:ascii="Times New Roman" w:hAnsi="Times New Roman" w:cs="Times New Roman"/>
          <w:sz w:val="24"/>
        </w:rPr>
        <w:t>Левченко М.А.</w:t>
      </w:r>
      <w:r w:rsidRPr="000453B3">
        <w:rPr>
          <w:rFonts w:ascii="Times New Roman" w:hAnsi="Times New Roman" w:cs="Times New Roman"/>
          <w:sz w:val="24"/>
        </w:rPr>
        <w:t>, получил, замечаний не имел.</w:t>
      </w:r>
    </w:p>
    <w:p w:rsidR="00072AD8" w:rsidP="00D77C9C">
      <w:pPr>
        <w:ind w:firstLine="708"/>
        <w:jc w:val="both"/>
      </w:pPr>
      <w:r w:rsidRPr="000453B3">
        <w:t xml:space="preserve">В судебном заседании </w:t>
      </w:r>
      <w:r>
        <w:t>Левченко М.А.</w:t>
      </w:r>
      <w:r w:rsidRPr="000453B3">
        <w:t xml:space="preserve">, </w:t>
      </w:r>
      <w:r>
        <w:t>своей вины не признал. Он пояснил, что за рулем машины, находился другой человек, который ушел. Машина стояла, а он сидел на водительском сидении и закрывал её вручную, т.к. у него не работал замок от пульта. Машиной он не управлял, но был в состоянии алкогольного опьянения.</w:t>
      </w:r>
    </w:p>
    <w:p w:rsidR="00072AD8" w:rsidP="00D77C9C">
      <w:pPr>
        <w:ind w:firstLine="708"/>
        <w:jc w:val="both"/>
      </w:pPr>
      <w:r>
        <w:t>Заслушав показания лица, привлекаемого к административной ответственности, изучив материалы дела в их совокупности, суд, основываясь на оценке доказательств, внутреннем убеждении, пришел  к следующему.</w:t>
      </w:r>
    </w:p>
    <w:p w:rsidR="00D77C9C" w:rsidRPr="000453B3" w:rsidP="00D77C9C">
      <w:pPr>
        <w:spacing w:after="1" w:line="220" w:lineRule="atLeast"/>
        <w:ind w:firstLine="540"/>
        <w:jc w:val="both"/>
        <w:rPr>
          <w:rFonts w:ascii="Calibri" w:hAnsi="Calibri"/>
        </w:rPr>
      </w:pPr>
      <w:r w:rsidRPr="000453B3">
        <w:t xml:space="preserve">Согласно </w:t>
      </w:r>
      <w:r>
        <w:fldChar w:fldCharType="begin"/>
      </w:r>
      <w:r>
        <w:instrText xml:space="preserve"> HYPERLINK "consultantplus://offline/ref=5E2890AB5F6969C368E4E1E3D45AD7382D87B8A92146DC4AC69A807B2E51882CFB09499BF49E83E6096DI" </w:instrText>
      </w:r>
      <w:r>
        <w:fldChar w:fldCharType="separate"/>
      </w:r>
      <w:r w:rsidRPr="000453B3">
        <w:rPr>
          <w:rStyle w:val="Hyperlink"/>
          <w:u w:val="none"/>
        </w:rPr>
        <w:t>ст. 26.1</w:t>
      </w:r>
      <w:r>
        <w:fldChar w:fldCharType="end"/>
      </w:r>
      <w:r w:rsidRPr="000453B3">
        <w:t>1. К</w:t>
      </w:r>
      <w:r>
        <w:t>РФ об АП</w:t>
      </w:r>
      <w:r w:rsidRPr="000453B3">
        <w:t xml:space="preserve">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D77C9C" w:rsidRPr="000453B3" w:rsidP="00D77C9C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>К числу обстоятельств, подлежащих выяснению по делу об административном правонарушении, относятся: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 (ст. 26.1.</w:t>
      </w:r>
      <w:r w:rsidRPr="000453B3">
        <w:t xml:space="preserve"> </w:t>
      </w:r>
      <w:r>
        <w:t>КРФ об АП</w:t>
      </w:r>
      <w:r w:rsidRPr="000453B3">
        <w:t>).</w:t>
      </w:r>
    </w:p>
    <w:p w:rsidR="00D77C9C" w:rsidRPr="000453B3" w:rsidP="00D77C9C">
      <w:pPr>
        <w:autoSpaceDE w:val="0"/>
        <w:autoSpaceDN w:val="0"/>
        <w:adjustRightInd w:val="0"/>
        <w:ind w:firstLine="540"/>
        <w:jc w:val="both"/>
      </w:pPr>
      <w:r w:rsidRPr="000453B3"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453B3">
        <w:rPr>
          <w:rStyle w:val="Hyperlink"/>
          <w:u w:val="none"/>
        </w:rPr>
        <w:t>пункта 2.3.2</w:t>
      </w:r>
      <w:r>
        <w:fldChar w:fldCharType="end"/>
      </w:r>
      <w:r w:rsidRPr="000453B3"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D77C9C" w:rsidRPr="000453B3" w:rsidP="00D77C9C">
      <w:pPr>
        <w:autoSpaceDE w:val="0"/>
        <w:autoSpaceDN w:val="0"/>
        <w:adjustRightInd w:val="0"/>
        <w:ind w:firstLine="540"/>
        <w:jc w:val="both"/>
        <w:outlineLvl w:val="1"/>
      </w:pPr>
      <w:r w:rsidRPr="000453B3">
        <w:t xml:space="preserve">Согласно п.2.1.1. ПДД РФ водитель механического транспортного средства обязан: иметь при себе и по требованию сотрудников полиции передавать им, для проверки: </w:t>
      </w:r>
      <w:r w:rsidRPr="000453B3">
        <w:t>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D77C9C" w:rsidP="00D77C9C">
      <w:pPr>
        <w:autoSpaceDE w:val="0"/>
        <w:autoSpaceDN w:val="0"/>
        <w:adjustRightInd w:val="0"/>
        <w:ind w:firstLine="540"/>
        <w:jc w:val="both"/>
      </w:pPr>
      <w:r>
        <w:t xml:space="preserve">В силу </w:t>
      </w:r>
      <w:r>
        <w:fldChar w:fldCharType="begin"/>
      </w:r>
      <w:r>
        <w:instrText xml:space="preserve"> HYPERLINK "consultantplus://offline/ref=E968A17F880E84AE81C0FD38D0F4958C0F9A9F81AF26D255FD229DF3BFEB88FF3815270EgFZ3L" </w:instrText>
      </w:r>
      <w:r>
        <w:fldChar w:fldCharType="separate"/>
      </w:r>
      <w:r w:rsidRPr="00072AD8">
        <w:rPr>
          <w:rStyle w:val="Hyperlink"/>
          <w:u w:val="none"/>
        </w:rPr>
        <w:t>пункта 2.3.2</w:t>
      </w:r>
      <w:r>
        <w:fldChar w:fldCharType="end"/>
      </w:r>
      <w:r w:rsidRPr="00072AD8">
        <w:t xml:space="preserve"> </w:t>
      </w:r>
      <w:r>
        <w:t xml:space="preserve">Правил дорожного движения Российской Федерации, утвержденных Постановлением Совета Министров - Правительства Российской Федерации от 23.10.99г. N 1090, водитель транспортного средства обязан проходить по требованию сотрудников полиции освидетельствование на состояние опьянения. </w:t>
      </w:r>
    </w:p>
    <w:p w:rsidR="00D77C9C" w:rsidRPr="000453B3" w:rsidP="00D77C9C">
      <w:pPr>
        <w:widowControl w:val="0"/>
        <w:autoSpaceDE w:val="0"/>
        <w:autoSpaceDN w:val="0"/>
        <w:adjustRightInd w:val="0"/>
        <w:ind w:firstLine="540"/>
        <w:jc w:val="both"/>
      </w:pPr>
      <w:r w:rsidRPr="000453B3">
        <w:t xml:space="preserve">В соответствии с </w:t>
      </w:r>
      <w:r>
        <w:fldChar w:fldCharType="begin"/>
      </w:r>
      <w:r>
        <w:instrText xml:space="preserve"> HYPERLINK "consultantplus://offline/ref=E968A17F880E84AE81C0FD38D0F4958C0F9A9687AB22D255FD229DF3BFEB88FF38152709F45Fg7Z4L" </w:instrText>
      </w:r>
      <w:r>
        <w:fldChar w:fldCharType="separate"/>
      </w:r>
      <w:r w:rsidRPr="000453B3">
        <w:rPr>
          <w:rStyle w:val="Hyperlink"/>
          <w:u w:val="none"/>
        </w:rPr>
        <w:t>ч</w:t>
      </w:r>
      <w:r w:rsidRPr="000453B3">
        <w:rPr>
          <w:rStyle w:val="Hyperlink"/>
          <w:u w:val="none"/>
        </w:rPr>
        <w:t>.2 ст.12.26</w:t>
      </w:r>
      <w:r>
        <w:fldChar w:fldCharType="end"/>
      </w:r>
      <w:r w:rsidRPr="000453B3">
        <w:t xml:space="preserve"> </w:t>
      </w:r>
      <w:r>
        <w:t xml:space="preserve">КРФ об АП, </w:t>
      </w:r>
      <w:r w:rsidRPr="000453B3">
        <w:t>административным правонарушением признается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072AD8" w:rsidP="00072AD8">
      <w:pPr>
        <w:ind w:firstLine="540"/>
        <w:jc w:val="both"/>
      </w:pPr>
      <w:r w:rsidRPr="000453B3">
        <w:t xml:space="preserve">Факт отказа от прохождения медицинского освидетельствования на состояние опьянения по законному требованию сотрудника полиции, зафиксирован в протоколе о направлении на медицинское освидетельствование на состояние опьянения </w:t>
      </w:r>
      <w:r w:rsidR="00762445">
        <w:t xml:space="preserve">/изъято/ </w:t>
      </w:r>
      <w:r w:rsidRPr="000453B3">
        <w:t>(</w:t>
      </w:r>
      <w:r w:rsidRPr="000453B3">
        <w:t>л</w:t>
      </w:r>
      <w:r w:rsidRPr="000453B3">
        <w:t xml:space="preserve">.д. </w:t>
      </w:r>
      <w:r>
        <w:t>3</w:t>
      </w:r>
      <w:r w:rsidRPr="000453B3">
        <w:t xml:space="preserve">) в котором в графе «пройти медицинское освидетельствование» </w:t>
      </w:r>
      <w:r>
        <w:t>Левченко М.А.</w:t>
      </w:r>
      <w:r w:rsidRPr="000453B3">
        <w:t xml:space="preserve"> лично указал  «отказываюсь» и поставил свою подпись. </w:t>
      </w:r>
    </w:p>
    <w:p w:rsidR="00D77C9C" w:rsidRPr="000453B3" w:rsidP="002E6E11">
      <w:pPr>
        <w:ind w:firstLine="540"/>
        <w:jc w:val="both"/>
      </w:pPr>
      <w:r>
        <w:t>О</w:t>
      </w:r>
      <w:r w:rsidRPr="000453B3">
        <w:t>снованием для направления на медицинское освидетельствование послужил «отказ от прохождения освидетельствование на состояние алкогольного опьянения» при наличии признаков алкогольного опьянения: запаха алкоголя</w:t>
      </w:r>
      <w:r>
        <w:t xml:space="preserve"> из полости рта, </w:t>
      </w:r>
      <w:r>
        <w:t>изменении окраски кожных покровов лица</w:t>
      </w:r>
      <w:r w:rsidRPr="000453B3">
        <w:t>». Отказ от прохождения медицинского освидетельствования на состояние опьянения был зафиксиров</w:t>
      </w:r>
      <w:r>
        <w:t xml:space="preserve">ан в присутствии двух понятых: </w:t>
      </w:r>
      <w:r w:rsidR="002E6E11">
        <w:t>/изъято/</w:t>
      </w:r>
      <w:r w:rsidR="002E6E11">
        <w:t xml:space="preserve"> </w:t>
      </w:r>
      <w:r>
        <w:t>.</w:t>
      </w:r>
      <w:r>
        <w:t xml:space="preserve"> и </w:t>
      </w:r>
      <w:r w:rsidR="002E6E11">
        <w:t xml:space="preserve">/изъято/ </w:t>
      </w:r>
      <w:r w:rsidRPr="000453B3">
        <w:t>Указанные обстоятельства также подтверждаются:</w:t>
      </w:r>
    </w:p>
    <w:p w:rsidR="00D77C9C" w:rsidRPr="000453B3" w:rsidP="00D77C9C">
      <w:pPr>
        <w:ind w:firstLine="709"/>
        <w:jc w:val="both"/>
      </w:pPr>
      <w:r>
        <w:t>- письменными (л.д.</w:t>
      </w:r>
      <w:r w:rsidR="00072AD8">
        <w:t>7</w:t>
      </w:r>
      <w:r w:rsidRPr="000453B3">
        <w:t xml:space="preserve">) показаниями лица, привлекаемого к административной ответственности, из которых следует, что он </w:t>
      </w:r>
      <w:r w:rsidR="00072AD8">
        <w:t xml:space="preserve">был остановлен сотрудниками полиции, когда отвозил друзей в Керчь, </w:t>
      </w:r>
      <w:r w:rsidRPr="000453B3">
        <w:t>отказался от прохождения освидетельствования</w:t>
      </w:r>
      <w:r>
        <w:t>, права на управление не имеет</w:t>
      </w:r>
      <w:r w:rsidR="00072AD8">
        <w:t>, употреблял спиртные напитки</w:t>
      </w:r>
      <w:r w:rsidR="00072AD8">
        <w:t xml:space="preserve"> </w:t>
      </w:r>
      <w:r>
        <w:t>;</w:t>
      </w:r>
    </w:p>
    <w:p w:rsidR="00D77C9C" w:rsidRPr="000453B3" w:rsidP="00D77C9C">
      <w:pPr>
        <w:ind w:firstLine="709"/>
        <w:jc w:val="both"/>
      </w:pPr>
      <w:r w:rsidRPr="000453B3">
        <w:t xml:space="preserve">- протоколом об отстранении от управления транспортным средством </w:t>
      </w:r>
      <w:r w:rsidR="002E6E11">
        <w:t xml:space="preserve">/изъято/ </w:t>
      </w:r>
      <w:r w:rsidRPr="000453B3">
        <w:t xml:space="preserve"> (</w:t>
      </w:r>
      <w:r w:rsidRPr="000453B3">
        <w:t>л</w:t>
      </w:r>
      <w:r w:rsidRPr="000453B3">
        <w:t xml:space="preserve">.д.2), в котором указано, что </w:t>
      </w:r>
      <w:r>
        <w:t>Левченко М.А.</w:t>
      </w:r>
      <w:r w:rsidRPr="000453B3">
        <w:t xml:space="preserve"> был отстранен от управления транспортным средством, ввиду наличия у него признаков алкогольного опьянения (который был также составлен в присутствии понятых); </w:t>
      </w:r>
    </w:p>
    <w:p w:rsidR="00D77C9C" w:rsidRPr="000453B3" w:rsidP="00D77C9C">
      <w:pPr>
        <w:ind w:firstLine="709"/>
        <w:jc w:val="both"/>
      </w:pPr>
      <w:r w:rsidRPr="000453B3">
        <w:t xml:space="preserve">- рапортом инспектора ДПС </w:t>
      </w:r>
      <w:r>
        <w:t xml:space="preserve">ОВ </w:t>
      </w:r>
      <w:r w:rsidRPr="000453B3">
        <w:t xml:space="preserve">ДПС ГИБДД УМВД России по г. Керчи старшего лейтенанта полиции </w:t>
      </w:r>
      <w:r w:rsidR="002E6E11">
        <w:t>/изъято/</w:t>
      </w:r>
      <w:r w:rsidR="00072AD8">
        <w:t>.</w:t>
      </w:r>
      <w:r>
        <w:t xml:space="preserve"> </w:t>
      </w:r>
      <w:r w:rsidRPr="000453B3">
        <w:t xml:space="preserve">согласно которого во время несения </w:t>
      </w:r>
      <w:r>
        <w:t>службы был</w:t>
      </w:r>
      <w:r w:rsidRPr="000453B3">
        <w:t xml:space="preserve"> остановлен</w:t>
      </w:r>
      <w:r w:rsidR="00072AD8">
        <w:t xml:space="preserve">а автомашина … </w:t>
      </w:r>
      <w:r w:rsidRPr="000453B3">
        <w:t xml:space="preserve">под управлением </w:t>
      </w:r>
      <w:r w:rsidR="00072AD8">
        <w:t>Левченко М.А.</w:t>
      </w:r>
      <w:r w:rsidRPr="000453B3">
        <w:t>, у которого имелись явные признаки алкогольного опьянения… от прохождения освидетельствования на месте и в медицинском учреждении отказался…права на управление не имеет…»</w:t>
      </w:r>
      <w:r w:rsidRPr="000453B3" w:rsidR="00072AD8">
        <w:t>(л.д.</w:t>
      </w:r>
      <w:r w:rsidR="00072AD8">
        <w:t>9</w:t>
      </w:r>
      <w:r w:rsidRPr="000453B3" w:rsidR="00072AD8">
        <w:t>);</w:t>
      </w:r>
    </w:p>
    <w:p w:rsidR="00D77C9C" w:rsidRPr="000453B3" w:rsidP="00072AD8">
      <w:pPr>
        <w:ind w:firstLine="540"/>
        <w:jc w:val="both"/>
      </w:pPr>
      <w:r w:rsidRPr="000453B3">
        <w:t xml:space="preserve">- письменными объяснениями понятых: </w:t>
      </w:r>
      <w:r w:rsidR="002E6E11">
        <w:t xml:space="preserve">/изъято/ </w:t>
      </w:r>
      <w:r w:rsidR="00072AD8">
        <w:t xml:space="preserve">и </w:t>
      </w:r>
      <w:r w:rsidR="002E6E11">
        <w:t xml:space="preserve">/изъято/ </w:t>
      </w:r>
      <w:r w:rsidRPr="000453B3">
        <w:t xml:space="preserve"> (</w:t>
      </w:r>
      <w:r w:rsidRPr="000453B3">
        <w:t>л</w:t>
      </w:r>
      <w:r w:rsidRPr="000453B3">
        <w:t xml:space="preserve">.д. </w:t>
      </w:r>
      <w:r>
        <w:t>5;6</w:t>
      </w:r>
      <w:r w:rsidRPr="000453B3">
        <w:t xml:space="preserve">) из которых следует, что в их присутствии </w:t>
      </w:r>
      <w:r>
        <w:t>Левченко М.А.</w:t>
      </w:r>
      <w:r w:rsidRPr="000453B3">
        <w:t xml:space="preserve">, «…отказался проходить медицинское освидетельствование как на месте, так и в медицинском учреждении…было установлено, что права на управление не имеет». </w:t>
      </w:r>
    </w:p>
    <w:p w:rsidR="00D77C9C" w:rsidP="00D77C9C">
      <w:pPr>
        <w:ind w:firstLine="540"/>
        <w:jc w:val="both"/>
      </w:pPr>
      <w:r w:rsidRPr="000453B3">
        <w:t>Согласно справки (</w:t>
      </w:r>
      <w:r w:rsidRPr="000453B3">
        <w:t>л</w:t>
      </w:r>
      <w:r w:rsidRPr="000453B3">
        <w:t xml:space="preserve">.д. </w:t>
      </w:r>
      <w:r>
        <w:t>1</w:t>
      </w:r>
      <w:r w:rsidR="004A312D">
        <w:t>2</w:t>
      </w:r>
      <w:r>
        <w:t>)</w:t>
      </w:r>
      <w:r w:rsidRPr="000453B3">
        <w:t xml:space="preserve"> </w:t>
      </w:r>
      <w:r>
        <w:t>Левченко М.А.</w:t>
      </w:r>
      <w:r w:rsidRPr="000453B3">
        <w:t>, к административной ответственности за нарушение ПДД не привлекался</w:t>
      </w:r>
      <w:r>
        <w:t>; водительское удостоверение не получал.</w:t>
      </w:r>
    </w:p>
    <w:p w:rsidR="004A312D" w:rsidP="00D77C9C">
      <w:pPr>
        <w:ind w:firstLine="540"/>
        <w:jc w:val="both"/>
      </w:pPr>
      <w:r>
        <w:t>Суд, оценивает показания Левченко М.А., данные в судебном заседании, как линию его защиты, с целью избежать административной ответственности, поскольку эти показания противоречат всем материалам административного дела, а также его письменным объяснениям (л.д. 7).</w:t>
      </w:r>
    </w:p>
    <w:p w:rsidR="00D77C9C" w:rsidRPr="000453B3" w:rsidP="00D77C9C">
      <w:pPr>
        <w:spacing w:after="1" w:line="240" w:lineRule="atLeast"/>
        <w:ind w:firstLine="540"/>
        <w:jc w:val="both"/>
      </w:pPr>
      <w:r w:rsidRPr="000453B3">
        <w:t xml:space="preserve">Таким образом, действия </w:t>
      </w:r>
      <w:r w:rsidR="004A312D">
        <w:t xml:space="preserve">Левченко М.А., </w:t>
      </w:r>
      <w:r w:rsidRPr="000453B3">
        <w:t xml:space="preserve"> по ч.2 ст. 12.26 </w:t>
      </w:r>
      <w:r>
        <w:t xml:space="preserve">КРФ об АП,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</w:t>
      </w:r>
      <w:r>
        <w:t>содержат уголовно наказуемого деяния</w:t>
      </w:r>
      <w:r w:rsidRPr="000453B3">
        <w:t xml:space="preserve"> - </w:t>
      </w:r>
      <w:r w:rsidRPr="000453B3">
        <w:t>квалифицированны</w:t>
      </w:r>
      <w:r w:rsidRPr="000453B3">
        <w:t xml:space="preserve"> верно; а его вина полностью доказана. </w:t>
      </w:r>
    </w:p>
    <w:p w:rsidR="00D77C9C" w:rsidRPr="000453B3" w:rsidP="00D77C9C">
      <w:pPr>
        <w:ind w:firstLine="540"/>
        <w:jc w:val="both"/>
      </w:pPr>
      <w:r w:rsidRPr="000453B3">
        <w:t xml:space="preserve">При назначении наказания суд учитывает, характер совершенного правонарушения, личность и имущественное положение правонарушителя; обстоятельства, отягчающие и смягчающие административную ответственность. </w:t>
      </w:r>
    </w:p>
    <w:p w:rsidR="00D77C9C" w:rsidRPr="000453B3" w:rsidP="00D77C9C">
      <w:pPr>
        <w:ind w:firstLine="540"/>
        <w:jc w:val="both"/>
      </w:pPr>
      <w:r w:rsidRPr="000453B3">
        <w:t xml:space="preserve">Данное правонарушение совершенно </w:t>
      </w:r>
      <w:r w:rsidRPr="000453B3">
        <w:t>при</w:t>
      </w:r>
      <w:r w:rsidRPr="000453B3">
        <w:t xml:space="preserve"> наличие прямого умысла. </w:t>
      </w:r>
    </w:p>
    <w:p w:rsidR="00D77C9C" w:rsidRPr="000453B3" w:rsidP="00D77C9C">
      <w:pPr>
        <w:ind w:firstLine="540"/>
        <w:jc w:val="both"/>
      </w:pPr>
      <w:r w:rsidRPr="000453B3">
        <w:t xml:space="preserve">Из данных о личности судом установлено, что </w:t>
      </w:r>
      <w:r>
        <w:t>Левченко М.А.</w:t>
      </w:r>
      <w:r w:rsidRPr="000453B3">
        <w:t xml:space="preserve">, </w:t>
      </w:r>
      <w:r w:rsidR="002E6E11">
        <w:t>/изъято/</w:t>
      </w:r>
      <w:r w:rsidRPr="000453B3">
        <w:t xml:space="preserve">; данных об имущественном положении – суду не представлено. </w:t>
      </w:r>
    </w:p>
    <w:p w:rsidR="00D77C9C" w:rsidRPr="000453B3" w:rsidP="00D77C9C">
      <w:pPr>
        <w:ind w:firstLine="709"/>
        <w:jc w:val="both"/>
      </w:pPr>
      <w:r w:rsidRPr="000453B3">
        <w:t xml:space="preserve">Обстоятельств, отягчающих </w:t>
      </w:r>
      <w:r w:rsidR="004A312D">
        <w:t xml:space="preserve">или смягчающих </w:t>
      </w:r>
      <w:r w:rsidRPr="000453B3">
        <w:t>административную ответственност</w:t>
      </w:r>
      <w:r w:rsidR="004A312D">
        <w:t>ь, судом по делу не установлено</w:t>
      </w:r>
      <w:r w:rsidRPr="000453B3">
        <w:t xml:space="preserve">. </w:t>
      </w:r>
    </w:p>
    <w:p w:rsidR="00D77C9C" w:rsidRPr="000453B3" w:rsidP="00D77C9C">
      <w:pPr>
        <w:ind w:firstLine="709"/>
        <w:jc w:val="both"/>
      </w:pPr>
      <w:r w:rsidRPr="000453B3">
        <w:t xml:space="preserve">С учетом всех обстоятельств, личности лица, привлекаемого к административной ответственности, суд считает, что наказание необходимо избрать в виде административного ареста, исходя из минимальной санкции </w:t>
      </w:r>
      <w:r w:rsidRPr="000453B3">
        <w:t>ч</w:t>
      </w:r>
      <w:r w:rsidRPr="000453B3">
        <w:t xml:space="preserve">.2 ст. 12.26 </w:t>
      </w:r>
      <w:r>
        <w:t>КРФ об АП</w:t>
      </w:r>
      <w:r w:rsidRPr="000453B3">
        <w:t xml:space="preserve">. </w:t>
      </w:r>
    </w:p>
    <w:p w:rsidR="00D77C9C" w:rsidRPr="000453B3" w:rsidP="00D77C9C">
      <w:pPr>
        <w:ind w:firstLine="709"/>
        <w:jc w:val="both"/>
        <w:rPr>
          <w:b/>
          <w:bCs/>
        </w:rPr>
      </w:pPr>
      <w:r w:rsidRPr="000453B3">
        <w:t xml:space="preserve">На основании изложенного и руководствуясь ст. ст. 4.3, 4.4., ч.2 ст. 12.26, 23.1, п. 6 ст. 24.5, 29.4-29.7, 29.10, 30.1-30.3 </w:t>
      </w:r>
      <w:r>
        <w:t>КРФ об АП</w:t>
      </w:r>
      <w:r w:rsidRPr="000453B3">
        <w:t>, суд:</w:t>
      </w:r>
    </w:p>
    <w:p w:rsidR="00D77C9C" w:rsidRPr="000453B3" w:rsidP="00D77C9C">
      <w:pPr>
        <w:jc w:val="center"/>
        <w:rPr>
          <w:b/>
          <w:bCs/>
        </w:rPr>
      </w:pPr>
    </w:p>
    <w:p w:rsidR="00D77C9C" w:rsidRPr="000453B3" w:rsidP="00D77C9C">
      <w:pPr>
        <w:jc w:val="center"/>
        <w:rPr>
          <w:b/>
          <w:bCs/>
        </w:rPr>
      </w:pPr>
      <w:r w:rsidRPr="000453B3">
        <w:rPr>
          <w:b/>
          <w:bCs/>
        </w:rPr>
        <w:t>ПОСТАНОВИЛ:</w:t>
      </w:r>
    </w:p>
    <w:p w:rsidR="00D77C9C" w:rsidRPr="000453B3" w:rsidP="00D77C9C">
      <w:pPr>
        <w:jc w:val="center"/>
        <w:rPr>
          <w:b/>
          <w:bCs/>
        </w:rPr>
      </w:pPr>
    </w:p>
    <w:p w:rsidR="00D77C9C" w:rsidRPr="000453B3" w:rsidP="00D77C9C">
      <w:pPr>
        <w:ind w:firstLine="708"/>
        <w:jc w:val="both"/>
      </w:pPr>
      <w:r w:rsidRPr="000453B3">
        <w:t xml:space="preserve"> Признать </w:t>
      </w:r>
      <w:r>
        <w:rPr>
          <w:b/>
        </w:rPr>
        <w:t xml:space="preserve">Левченко </w:t>
      </w:r>
      <w:r w:rsidR="002E6E11">
        <w:rPr>
          <w:b/>
        </w:rPr>
        <w:t>М.А.</w:t>
      </w:r>
      <w:r>
        <w:t xml:space="preserve"> </w:t>
      </w:r>
      <w:r w:rsidRPr="000453B3">
        <w:t>виновным в совершении административного правонарушения, предусмотренного ч.2 ст. 12.26 К</w:t>
      </w:r>
      <w:r>
        <w:t>РФ об АП</w:t>
      </w:r>
      <w:r w:rsidRPr="000453B3">
        <w:t xml:space="preserve"> и назначить ему наказание в виде административного ареста сроком на 10 суток.</w:t>
      </w:r>
    </w:p>
    <w:p w:rsidR="00D77C9C" w:rsidRPr="000453B3" w:rsidP="00D77C9C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 xml:space="preserve">Срок наказания исчислять с </w:t>
      </w:r>
      <w:r>
        <w:rPr>
          <w:rFonts w:ascii="Times New Roman" w:hAnsi="Times New Roman" w:cs="Times New Roman"/>
          <w:sz w:val="24"/>
        </w:rPr>
        <w:t>15 часов 30 минут 12.09.2018 года.</w:t>
      </w:r>
      <w:r w:rsidRPr="000453B3">
        <w:rPr>
          <w:rFonts w:ascii="Times New Roman" w:hAnsi="Times New Roman" w:cs="Times New Roman"/>
          <w:sz w:val="24"/>
        </w:rPr>
        <w:t xml:space="preserve">  </w:t>
      </w:r>
    </w:p>
    <w:p w:rsidR="00D77C9C" w:rsidRPr="000453B3" w:rsidP="00D77C9C">
      <w:pPr>
        <w:pStyle w:val="BodyTextIndent2"/>
        <w:ind w:firstLine="709"/>
        <w:jc w:val="both"/>
        <w:rPr>
          <w:rFonts w:ascii="Times New Roman" w:hAnsi="Times New Roman" w:cs="Times New Roman"/>
          <w:sz w:val="24"/>
        </w:rPr>
      </w:pPr>
      <w:r w:rsidRPr="000453B3">
        <w:rPr>
          <w:rFonts w:ascii="Times New Roman" w:hAnsi="Times New Roman" w:cs="Times New Roman"/>
          <w:sz w:val="24"/>
        </w:rPr>
        <w:t>Постановление может быть обжаловано и опротестовано в Керченский городской суд, в течение 10 суток, с момента его получения или вручения.</w:t>
      </w:r>
    </w:p>
    <w:p w:rsidR="00D77C9C" w:rsidRPr="000453B3" w:rsidP="00D77C9C">
      <w:pPr>
        <w:jc w:val="both"/>
        <w:rPr>
          <w:b/>
          <w:bCs/>
        </w:rPr>
      </w:pPr>
    </w:p>
    <w:p w:rsidR="002E6E11" w:rsidRPr="00832C90" w:rsidP="002E6E11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2E6E11" w:rsidRPr="00832C90" w:rsidP="002E6E11">
      <w:pPr>
        <w:contextualSpacing/>
      </w:pPr>
      <w:r w:rsidRPr="00832C90">
        <w:t>ДЕПЕРСОНИФИКАЦИЮ</w:t>
      </w:r>
    </w:p>
    <w:p w:rsidR="002E6E11" w:rsidRPr="00832C90" w:rsidP="002E6E11">
      <w:pPr>
        <w:contextualSpacing/>
      </w:pPr>
      <w:r w:rsidRPr="00832C90">
        <w:t>Лингвистический контроль</w:t>
      </w:r>
    </w:p>
    <w:p w:rsidR="002E6E11" w:rsidRPr="00832C90" w:rsidP="002E6E11">
      <w:pPr>
        <w:contextualSpacing/>
      </w:pPr>
      <w:r w:rsidRPr="00832C90">
        <w:t>произвел</w:t>
      </w:r>
    </w:p>
    <w:p w:rsidR="002E6E11" w:rsidRPr="00832C90" w:rsidP="002E6E11">
      <w:pPr>
        <w:contextualSpacing/>
      </w:pPr>
      <w:r w:rsidRPr="00832C90">
        <w:t xml:space="preserve">Помощник судьи __________ В.В. </w:t>
      </w:r>
      <w:r w:rsidRPr="00832C90">
        <w:t>Науменко</w:t>
      </w:r>
    </w:p>
    <w:p w:rsidR="002E6E11" w:rsidRPr="00832C90" w:rsidP="002E6E11">
      <w:pPr>
        <w:contextualSpacing/>
      </w:pPr>
    </w:p>
    <w:p w:rsidR="002E6E11" w:rsidRPr="00832C90" w:rsidP="002E6E11">
      <w:pPr>
        <w:contextualSpacing/>
      </w:pPr>
      <w:r w:rsidRPr="00832C90">
        <w:t>СОГЛАСОВАНО</w:t>
      </w:r>
    </w:p>
    <w:p w:rsidR="002E6E11" w:rsidRPr="00832C90" w:rsidP="002E6E11">
      <w:pPr>
        <w:contextualSpacing/>
      </w:pPr>
    </w:p>
    <w:p w:rsidR="002E6E11" w:rsidRPr="00832C90" w:rsidP="002E6E11">
      <w:pPr>
        <w:contextualSpacing/>
      </w:pPr>
      <w:r w:rsidRPr="00832C90">
        <w:t>Судья_________ С.С. Урюпина</w:t>
      </w:r>
    </w:p>
    <w:p w:rsidR="002E6E11" w:rsidRPr="00832C90" w:rsidP="002E6E11">
      <w:pPr>
        <w:contextualSpacing/>
      </w:pPr>
    </w:p>
    <w:p w:rsidR="002E6E11" w:rsidP="002E6E11">
      <w:pPr>
        <w:contextualSpacing/>
      </w:pPr>
      <w:r w:rsidRPr="00832C90">
        <w:t>«_</w:t>
      </w:r>
      <w:r>
        <w:t>01</w:t>
      </w:r>
      <w:r w:rsidRPr="00832C90">
        <w:t xml:space="preserve">_» </w:t>
      </w:r>
      <w:r w:rsidRPr="00832C90">
        <w:t>_</w:t>
      </w:r>
      <w:r>
        <w:t>октября</w:t>
      </w:r>
      <w:r w:rsidRPr="00832C90">
        <w:t>_ 2018 г.</w:t>
      </w:r>
    </w:p>
    <w:p w:rsidR="00D77C9C" w:rsidP="00D77C9C">
      <w:pPr>
        <w:tabs>
          <w:tab w:val="left" w:pos="7016"/>
        </w:tabs>
      </w:pPr>
      <w:r>
        <w:tab/>
      </w:r>
    </w:p>
    <w:p w:rsidR="00D77C9C" w:rsidP="00D77C9C"/>
    <w:p w:rsidR="00D77C9C" w:rsidP="00D77C9C"/>
    <w:p w:rsidR="00D77C9C" w:rsidP="00D77C9C"/>
    <w:p w:rsidR="00D77C9C" w:rsidP="00D77C9C"/>
    <w:p w:rsidR="0034203B"/>
    <w:sectPr w:rsidSect="0092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C9C"/>
    <w:rsid w:val="000453B3"/>
    <w:rsid w:val="00072AD8"/>
    <w:rsid w:val="000E4264"/>
    <w:rsid w:val="002E6E11"/>
    <w:rsid w:val="0034203B"/>
    <w:rsid w:val="004A312D"/>
    <w:rsid w:val="00762445"/>
    <w:rsid w:val="00832C90"/>
    <w:rsid w:val="00AE2C75"/>
    <w:rsid w:val="00D77C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77C9C"/>
    <w:rPr>
      <w:color w:val="0000FF"/>
      <w:u w:val="single"/>
    </w:rPr>
  </w:style>
  <w:style w:type="paragraph" w:styleId="BodyTextIndent">
    <w:name w:val="Body Text Indent"/>
    <w:basedOn w:val="Normal"/>
    <w:link w:val="1"/>
    <w:semiHidden/>
    <w:unhideWhenUsed/>
    <w:rsid w:val="00D77C9C"/>
    <w:pPr>
      <w:ind w:firstLine="708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D77C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semiHidden/>
    <w:unhideWhenUsed/>
    <w:rsid w:val="00D77C9C"/>
    <w:pPr>
      <w:ind w:firstLine="708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D77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basedOn w:val="DefaultParagraphFont"/>
    <w:link w:val="BodyTextIndent"/>
    <w:semiHidden/>
    <w:locked/>
    <w:rsid w:val="00D77C9C"/>
    <w:rPr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semiHidden/>
    <w:locked/>
    <w:rsid w:val="00D77C9C"/>
    <w:rPr>
      <w:sz w:val="28"/>
      <w:szCs w:val="24"/>
    </w:rPr>
  </w:style>
  <w:style w:type="paragraph" w:styleId="NoSpacing">
    <w:name w:val="No Spacing"/>
    <w:uiPriority w:val="1"/>
    <w:qFormat/>
    <w:rsid w:val="00D77C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