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939F0" w:rsidRPr="007E77F8" w:rsidP="00F939F0">
      <w:pPr>
        <w:pStyle w:val="Title"/>
        <w:ind w:left="6372"/>
        <w:jc w:val="left"/>
      </w:pPr>
      <w:r w:rsidRPr="00F939F0">
        <w:t xml:space="preserve">           </w:t>
      </w:r>
      <w:r w:rsidRPr="007E77F8">
        <w:t>Дело № 5-51-</w:t>
      </w:r>
      <w:r w:rsidR="00304589">
        <w:t>266</w:t>
      </w:r>
      <w:r>
        <w:t>/</w:t>
      </w:r>
      <w:r w:rsidRPr="007E77F8">
        <w:t>201</w:t>
      </w:r>
      <w:r w:rsidR="00304589">
        <w:t>9</w:t>
      </w:r>
    </w:p>
    <w:p w:rsidR="00F939F0" w:rsidRPr="007E77F8" w:rsidP="00F939F0">
      <w:pPr>
        <w:pStyle w:val="Title"/>
        <w:ind w:left="6372"/>
        <w:jc w:val="left"/>
      </w:pPr>
    </w:p>
    <w:p w:rsidR="00F939F0" w:rsidRPr="007E77F8" w:rsidP="00F939F0">
      <w:pPr>
        <w:pStyle w:val="Title"/>
      </w:pPr>
      <w:r w:rsidRPr="007E77F8">
        <w:t>ПОСТАНОВЛЕНИЕ</w:t>
      </w:r>
    </w:p>
    <w:p w:rsidR="00F939F0" w:rsidRPr="007E77F8" w:rsidP="00F939F0">
      <w:pPr>
        <w:pStyle w:val="Title"/>
      </w:pPr>
      <w:r w:rsidRPr="007E77F8">
        <w:t>по делу об административном правонарушении</w:t>
      </w:r>
    </w:p>
    <w:p w:rsidR="00F939F0" w:rsidRPr="007E77F8" w:rsidP="00F939F0">
      <w:pPr>
        <w:jc w:val="both"/>
      </w:pPr>
    </w:p>
    <w:p w:rsidR="00F939F0" w:rsidRPr="007E77F8" w:rsidP="00F939F0">
      <w:pPr>
        <w:jc w:val="both"/>
      </w:pPr>
      <w:r>
        <w:t xml:space="preserve">25 октября </w:t>
      </w:r>
      <w:r w:rsidRPr="007E77F8">
        <w:t>201</w:t>
      </w:r>
      <w:r>
        <w:t>9</w:t>
      </w:r>
      <w:r w:rsidRPr="007E77F8">
        <w:t xml:space="preserve"> года</w:t>
      </w:r>
      <w:r w:rsidRPr="007E77F8">
        <w:tab/>
      </w:r>
      <w:r w:rsidRPr="007E77F8">
        <w:tab/>
        <w:t xml:space="preserve">                                                   </w:t>
      </w:r>
      <w:r>
        <w:t xml:space="preserve">       </w:t>
      </w:r>
      <w:r>
        <w:tab/>
        <w:t xml:space="preserve">                      </w:t>
      </w:r>
      <w:r w:rsidRPr="007E77F8">
        <w:t xml:space="preserve"> г. Керчь </w:t>
      </w:r>
    </w:p>
    <w:p w:rsidR="00F939F0" w:rsidRPr="007E77F8" w:rsidP="00F939F0">
      <w:pPr>
        <w:jc w:val="both"/>
      </w:pPr>
    </w:p>
    <w:p w:rsidR="00F939F0" w:rsidRPr="007E77F8" w:rsidP="00F939F0">
      <w:pPr>
        <w:ind w:firstLine="708"/>
        <w:jc w:val="both"/>
      </w:pPr>
      <w:r w:rsidRPr="007E77F8"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 </w:t>
      </w:r>
    </w:p>
    <w:p w:rsidR="00F939F0" w:rsidRPr="007E77F8" w:rsidP="00F939F0">
      <w:pPr>
        <w:jc w:val="both"/>
      </w:pPr>
      <w:r w:rsidRPr="007E77F8">
        <w:t xml:space="preserve">     </w:t>
      </w:r>
      <w:r>
        <w:tab/>
        <w:t>с участием л</w:t>
      </w:r>
      <w:r w:rsidRPr="007E77F8">
        <w:t>ица, привлекаемого к административной ответственности,</w:t>
      </w:r>
    </w:p>
    <w:p w:rsidR="00F939F0" w:rsidRPr="007E77F8" w:rsidP="00F939F0">
      <w:pPr>
        <w:ind w:firstLine="708"/>
        <w:jc w:val="both"/>
      </w:pPr>
      <w:r w:rsidRPr="007E77F8">
        <w:t xml:space="preserve">рассмотрев </w:t>
      </w:r>
      <w:r w:rsidRPr="007E77F8" w:rsidR="00A65A53">
        <w:t xml:space="preserve">дело </w:t>
      </w:r>
      <w:r w:rsidR="00A65A53">
        <w:t xml:space="preserve">об </w:t>
      </w:r>
      <w:r w:rsidRPr="007E77F8">
        <w:t>административно</w:t>
      </w:r>
      <w:r w:rsidR="00A65A53">
        <w:t xml:space="preserve">м правонарушении, </w:t>
      </w:r>
      <w:r w:rsidRPr="007E77F8">
        <w:t>поступившее из Г</w:t>
      </w:r>
      <w:r>
        <w:t xml:space="preserve">осударственного учреждения </w:t>
      </w:r>
      <w:r w:rsidRPr="007E77F8">
        <w:t>Управления Пенсионного фонда РФ в г. Керчи в отношении должностного лица:</w:t>
      </w:r>
    </w:p>
    <w:p w:rsidR="00F939F0" w:rsidP="00F939F0">
      <w:pPr>
        <w:ind w:left="3540"/>
        <w:jc w:val="both"/>
      </w:pPr>
      <w:r>
        <w:rPr>
          <w:b/>
        </w:rPr>
        <w:t>Рубана</w:t>
      </w:r>
      <w:r>
        <w:rPr>
          <w:b/>
        </w:rPr>
        <w:t xml:space="preserve"> </w:t>
      </w:r>
      <w:r w:rsidR="00E928CF">
        <w:rPr>
          <w:b/>
        </w:rPr>
        <w:t>Г.С.</w:t>
      </w:r>
      <w:r>
        <w:rPr>
          <w:b/>
        </w:rPr>
        <w:t xml:space="preserve">, </w:t>
      </w:r>
      <w:r w:rsidR="00E928CF">
        <w:t>/изъято/</w:t>
      </w:r>
      <w:r>
        <w:t xml:space="preserve">, </w:t>
      </w:r>
    </w:p>
    <w:p w:rsidR="00F939F0" w:rsidRPr="007E77F8" w:rsidP="00A65A53">
      <w:pPr>
        <w:ind w:firstLine="708"/>
        <w:jc w:val="both"/>
        <w:rPr>
          <w:b/>
          <w:bCs/>
        </w:rPr>
      </w:pPr>
      <w:r w:rsidRPr="007E77F8">
        <w:t>привлекаемо</w:t>
      </w:r>
      <w:r>
        <w:t>го</w:t>
      </w:r>
      <w:r w:rsidRPr="007E77F8">
        <w:t xml:space="preserve"> к административной ответственности по ст. 15.33.2. К</w:t>
      </w:r>
      <w:r>
        <w:t xml:space="preserve">одекса Российской Федерации об административных правонарушениях (далее </w:t>
      </w:r>
      <w:r>
        <w:t>КоАП</w:t>
      </w:r>
      <w:r>
        <w:t xml:space="preserve"> РФ),</w:t>
      </w:r>
      <w:r w:rsidRPr="007E77F8">
        <w:t xml:space="preserve"> </w:t>
      </w:r>
    </w:p>
    <w:p w:rsidR="00F939F0" w:rsidRPr="007E77F8" w:rsidP="00F939F0">
      <w:pPr>
        <w:jc w:val="center"/>
        <w:rPr>
          <w:b/>
          <w:bCs/>
        </w:rPr>
      </w:pPr>
    </w:p>
    <w:p w:rsidR="00F939F0" w:rsidRPr="007E77F8" w:rsidP="00F939F0">
      <w:pPr>
        <w:jc w:val="center"/>
        <w:rPr>
          <w:b/>
          <w:bCs/>
        </w:rPr>
      </w:pPr>
      <w:r w:rsidRPr="007E77F8">
        <w:rPr>
          <w:b/>
          <w:bCs/>
        </w:rPr>
        <w:t>УСТАНОВИЛ:</w:t>
      </w:r>
    </w:p>
    <w:p w:rsidR="00F939F0" w:rsidRPr="007E77F8" w:rsidP="00F939F0">
      <w:pPr>
        <w:jc w:val="both"/>
        <w:rPr>
          <w:b/>
          <w:bCs/>
        </w:rPr>
      </w:pPr>
    </w:p>
    <w:p w:rsidR="00F939F0" w:rsidRPr="007E77F8" w:rsidP="00F939F0">
      <w:pPr>
        <w:ind w:firstLine="567"/>
        <w:jc w:val="both"/>
      </w:pPr>
      <w:r>
        <w:t>Рубан</w:t>
      </w:r>
      <w:r>
        <w:t xml:space="preserve"> Г.С. </w:t>
      </w:r>
      <w:r w:rsidRPr="007E77F8">
        <w:t xml:space="preserve">привлекается к административной ответственности по ст.15.33.2. </w:t>
      </w:r>
      <w:r>
        <w:t>КоАП</w:t>
      </w:r>
      <w:r>
        <w:t xml:space="preserve"> РФ</w:t>
      </w:r>
      <w:r w:rsidRPr="007E77F8">
        <w:t>.</w:t>
      </w:r>
    </w:p>
    <w:p w:rsidR="002B3FF5" w:rsidP="002B3FF5">
      <w:pPr>
        <w:ind w:firstLine="709"/>
        <w:jc w:val="both"/>
      </w:pPr>
      <w:r w:rsidRPr="007E77F8">
        <w:t xml:space="preserve">Согласно, протоколу об административном правонарушении № </w:t>
      </w:r>
      <w:r w:rsidR="004C615F">
        <w:t>/изъято/</w:t>
      </w:r>
      <w:r w:rsidRPr="007E77F8">
        <w:t xml:space="preserve"> от </w:t>
      </w:r>
      <w:r>
        <w:t>0</w:t>
      </w:r>
      <w:r w:rsidR="00A65A53">
        <w:t>2</w:t>
      </w:r>
      <w:r>
        <w:t>.</w:t>
      </w:r>
      <w:r w:rsidR="00A65A53">
        <w:t>10</w:t>
      </w:r>
      <w:r>
        <w:t>.</w:t>
      </w:r>
      <w:r w:rsidRPr="007E77F8">
        <w:t>201</w:t>
      </w:r>
      <w:r w:rsidR="00A65A53">
        <w:t>9</w:t>
      </w:r>
      <w:r w:rsidRPr="007E77F8">
        <w:t xml:space="preserve"> года (л.д. 1), </w:t>
      </w:r>
      <w:r w:rsidR="00A65A53">
        <w:t>Рубан</w:t>
      </w:r>
      <w:r w:rsidR="00A65A53">
        <w:t xml:space="preserve"> Г.С.</w:t>
      </w:r>
      <w:r>
        <w:t xml:space="preserve">, </w:t>
      </w:r>
      <w:r w:rsidR="004C615F">
        <w:t>/изъято/</w:t>
      </w:r>
      <w:r>
        <w:t xml:space="preserve">, </w:t>
      </w:r>
      <w:r>
        <w:t>в 00 часов 00 минут 16.10.2018 года, не исполнил обязанность по своевременному полному предоставлению в Управление Пенсионного фонда Российской Федерации г. Керчи Республики Крым отчета по форме СЗВ-М (предусматривающего представление сведений о каждом работающем лице: страховом номере индивидуального лицевого счета;</w:t>
      </w:r>
      <w:r>
        <w:t xml:space="preserve"> фамилии, имени, отчестве; идентификационном номере налогоплательщика), за сентябрь 2018 года, чем нарушил  п.2.2. ст.11  ФЗ от 01.04.1996 года № 27 – ФЗ «Об индивидуальном (персонифицированном) учете в системе обязательного пенсионного страхования». </w:t>
      </w:r>
    </w:p>
    <w:p w:rsidR="002B3FF5" w:rsidP="002B3FF5">
      <w:pPr>
        <w:ind w:firstLine="708"/>
        <w:jc w:val="both"/>
      </w:pPr>
      <w:r>
        <w:t xml:space="preserve">В судебном заседании </w:t>
      </w:r>
      <w:r>
        <w:t>Рубан</w:t>
      </w:r>
      <w:r>
        <w:t xml:space="preserve"> Г.С.  полностью признал вину в содеянном раскаялся.</w:t>
      </w:r>
      <w:r>
        <w:t xml:space="preserve"> Он пояснил, что предоставлением отчетов занимается бухгалтерия</w:t>
      </w:r>
      <w:r w:rsidR="00693CBF">
        <w:t>. Однако</w:t>
      </w:r>
      <w:r w:rsidR="00693CBF">
        <w:t>,</w:t>
      </w:r>
      <w:r w:rsidR="00693CBF">
        <w:t xml:space="preserve"> он понимает, что как руководитель (на тот момент) отвечает за деятельность всего предприятия. Просит суд строго не наказывать.</w:t>
      </w:r>
    </w:p>
    <w:p w:rsidR="002B3FF5" w:rsidP="002B3FF5">
      <w:pPr>
        <w:spacing w:after="1" w:line="240" w:lineRule="atLeast"/>
        <w:ind w:firstLine="540"/>
        <w:jc w:val="both"/>
      </w:pPr>
      <w:r>
        <w:t>Заслушав показания лица привлекаемого к административной ответственности, изучив материалы дела в их совокупности, суд пришел к следующему.</w:t>
      </w:r>
    </w:p>
    <w:p w:rsidR="002B3FF5" w:rsidP="002B3FF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Протокол об административном правонарушении № </w:t>
      </w:r>
      <w:r w:rsidR="004C615F">
        <w:t>/изъято/</w:t>
      </w:r>
      <w:r w:rsidR="00693CBF">
        <w:t xml:space="preserve"> от 02.10.2019 года </w:t>
      </w:r>
      <w:r>
        <w:t xml:space="preserve">(далее по тексту Протокол) составлен уполномоченным должностным лицом -  начальником  государственного учреждения  - Управление Пенсионного фонда Российской Федерации г. Керчи Республики Крым – </w:t>
      </w:r>
      <w:r w:rsidR="004C615F">
        <w:t xml:space="preserve">/изъято/ </w:t>
      </w:r>
      <w:r>
        <w:t>(</w:t>
      </w:r>
      <w:r>
        <w:t>л</w:t>
      </w:r>
      <w:r>
        <w:t xml:space="preserve">.д. </w:t>
      </w:r>
      <w:r w:rsidR="00693CBF">
        <w:t>22</w:t>
      </w:r>
      <w:r>
        <w:t>), в пределах его компетенции и соответствует требованиями ст. 28.2</w:t>
      </w:r>
      <w:r w:rsidR="00693CBF">
        <w:t>.</w:t>
      </w:r>
      <w:r w:rsidRPr="00693CBF" w:rsidR="00693CBF">
        <w:t xml:space="preserve"> </w:t>
      </w:r>
      <w:r w:rsidR="00693CBF">
        <w:t>КоАП</w:t>
      </w:r>
      <w:r w:rsidR="00693CBF">
        <w:t xml:space="preserve"> РФ</w:t>
      </w:r>
      <w:r>
        <w:t>.</w:t>
      </w:r>
    </w:p>
    <w:p w:rsidR="002B3FF5" w:rsidP="002B3FF5">
      <w:pPr>
        <w:spacing w:after="1" w:line="240" w:lineRule="atLeast"/>
        <w:ind w:firstLine="540"/>
        <w:jc w:val="both"/>
      </w:pPr>
      <w:r>
        <w:t xml:space="preserve">Статьей 15.33.2. </w:t>
      </w:r>
      <w:r w:rsidR="00693CBF">
        <w:t>КоАП</w:t>
      </w:r>
      <w:r w:rsidR="00693CBF">
        <w:t xml:space="preserve"> РФ</w:t>
      </w:r>
      <w:r>
        <w:t>, предусм</w:t>
      </w:r>
      <w:r w:rsidR="00693CBF">
        <w:t>атривает</w:t>
      </w:r>
      <w:r>
        <w:t xml:space="preserve"> административн</w:t>
      </w:r>
      <w:r w:rsidR="00693CBF">
        <w:t>ую</w:t>
      </w:r>
      <w:r>
        <w:t xml:space="preserve"> ответственность должностных лиц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>
        <w:t xml:space="preserve"> в искаженном виде.</w:t>
      </w:r>
    </w:p>
    <w:p w:rsidR="002B3FF5" w:rsidP="002B3FF5">
      <w:pPr>
        <w:spacing w:after="1" w:line="240" w:lineRule="atLeast"/>
        <w:ind w:firstLine="540"/>
        <w:jc w:val="both"/>
      </w:pPr>
      <w:r>
        <w:t xml:space="preserve">В силу п. 2.2. ст.11  ФЗ от 01.04.1996 года № 27 – 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</w:t>
      </w:r>
      <w:r>
        <w:t>договоры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2B3FF5" w:rsidP="002B3FF5">
      <w:pPr>
        <w:spacing w:after="1" w:line="220" w:lineRule="atLeast"/>
        <w:ind w:firstLine="540"/>
        <w:jc w:val="both"/>
      </w:pPr>
      <w:r>
        <w:t>Абзацем 3 пункта 2 статьи 14 Федерального закона от 15 декабря 2001 года N 167-ФЗ "Об обязательном пенсионном страховании в Российской Федерации" (далее - Федеральный закон N 167-ФЗ) установлено, что страхователи обязаны своевременно представлять в территориальные органы страховщика документы, необходимые для ведения индивидуального (персонифицированного) учета, а также для назначения (перерасчета) и выплаты обязательного страхового обеспечения.</w:t>
      </w:r>
    </w:p>
    <w:p w:rsidR="002B3FF5" w:rsidP="002B3FF5">
      <w:pPr>
        <w:spacing w:after="1" w:line="220" w:lineRule="atLeast"/>
        <w:ind w:firstLine="540"/>
        <w:jc w:val="both"/>
      </w:pPr>
      <w:r>
        <w:t xml:space="preserve">Страхователями по обязательному пенсионному страхованию,  производящими выплаты физическим лицам, являются индивидуальные предприниматели, юридические лица... (п.п.1 п.1 ст.6 ФЗ N 167-ФЗ). </w:t>
      </w:r>
    </w:p>
    <w:p w:rsidR="002B3FF5" w:rsidP="002B3FF5">
      <w:pPr>
        <w:spacing w:after="1" w:line="220" w:lineRule="atLeast"/>
        <w:ind w:firstLine="540"/>
        <w:jc w:val="both"/>
      </w:pPr>
      <w:r>
        <w:t xml:space="preserve">На основании ст. 16 Федерального закона N 27-ФЗ, органы Пенсионного фонда Российской Федерации обязаны осуществлять </w:t>
      </w:r>
      <w:r>
        <w:t>контроль, за</w:t>
      </w:r>
      <w:r>
        <w:t xml:space="preserve"> правильностью представления страхователями сведений, определенных данным законом, в том числе по их учетным данным, при этом обязанность по предоставлению необходимой информации возложена на страхователя, то есть на соответствующего руководителя юридического лица.</w:t>
      </w:r>
    </w:p>
    <w:p w:rsidR="002B3FF5" w:rsidP="002B3FF5">
      <w:pPr>
        <w:spacing w:after="1" w:line="220" w:lineRule="atLeast"/>
        <w:ind w:firstLine="540"/>
        <w:jc w:val="both"/>
      </w:pPr>
      <w:r>
        <w:t>Таким образом, именно руководитель организации (индивидуальный предприниматель) несет ответственность за представление вышеуказанных сведений, в установленный законом срок.</w:t>
      </w:r>
    </w:p>
    <w:p w:rsidR="002B3FF5" w:rsidP="002B3FF5">
      <w:pPr>
        <w:ind w:firstLine="5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силу </w:t>
      </w:r>
      <w:r>
        <w:rPr>
          <w:color w:val="000000"/>
          <w:shd w:val="clear" w:color="auto" w:fill="FFFFFF"/>
        </w:rPr>
        <w:t>ч</w:t>
      </w:r>
      <w:r>
        <w:rPr>
          <w:color w:val="000000"/>
          <w:shd w:val="clear" w:color="auto" w:fill="FFFFFF"/>
        </w:rPr>
        <w:t xml:space="preserve">. 2 ст. 8 Федерального закона от </w:t>
      </w:r>
      <w:r w:rsidR="005B600B">
        <w:rPr>
          <w:color w:val="000000"/>
          <w:shd w:val="clear" w:color="auto" w:fill="FFFFFF"/>
        </w:rPr>
        <w:t>01.04.1996</w:t>
      </w:r>
      <w:r>
        <w:rPr>
          <w:color w:val="000000"/>
          <w:shd w:val="clear" w:color="auto" w:fill="FFFFFF"/>
        </w:rPr>
        <w:t>г. № 27-ФЗ сведения для индивидуального (персонифицированного) учета, представляемые в соответствии с настоящим Федеральным законом в органы Пенсионного фонда РФ, представляются в соответствии с порядком и инструкциями, устанавливаемыми Пенсионным фондом РФ. Формы и форматы сведений для индивидуального (персонифицированного) учета, порядок заполнения страхователями форм указанных сведений определяются Пенсионным фондом РФ.</w:t>
      </w:r>
    </w:p>
    <w:p w:rsidR="002B3FF5" w:rsidP="002B3FF5">
      <w:pPr>
        <w:ind w:firstLine="5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форме электронного документа сведения по форме СЗВ-М представляются в соответствии с форматом, утверждённым Распоряжением Правления ПФР от 07.12.2016 №1077 </w:t>
      </w:r>
      <w:r>
        <w:rPr>
          <w:color w:val="000000"/>
          <w:shd w:val="clear" w:color="auto" w:fill="FFFFFF"/>
        </w:rPr>
        <w:t>п</w:t>
      </w:r>
      <w:r>
        <w:rPr>
          <w:color w:val="000000"/>
          <w:shd w:val="clear" w:color="auto" w:fill="FFFFFF"/>
        </w:rPr>
        <w:t xml:space="preserve"> «Об утверждении формата данных сведений о застрахованных лицах (форма СЗВ-М)». При поступлении сведений в форме электронного документа осуществляются проверки предусмотренные Распоряжением Правления ПФР от 07.12.2016 № 1077п. </w:t>
      </w:r>
    </w:p>
    <w:p w:rsidR="002B3FF5" w:rsidP="002B3FF5">
      <w:pPr>
        <w:ind w:firstLine="5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По результатам проверки формируется и направляется в автоматизированном режиме в адрес страхователя унифицированный протокол проверки, который представляет собой xml-документ, установленной унифицированной структуры. При наличии в протоколе проверки формы СЗВ-М критических ошибок формируется отрицательный унифицированный протокол проверки со статусом «Документ не принят», при наличии не критических ошибок, либо при отсутствии ошибок формируется положительный унифицированный протокол проверки со статусом «Документ принят».</w:t>
      </w:r>
    </w:p>
    <w:p w:rsidR="002B3FF5" w:rsidP="002B3FF5">
      <w:pPr>
        <w:pStyle w:val="NoSpacing"/>
        <w:ind w:firstLine="540"/>
        <w:jc w:val="both"/>
      </w:pPr>
      <w:r>
        <w:t xml:space="preserve">В силу ст. 2.4. </w:t>
      </w:r>
      <w:r w:rsidR="005B600B">
        <w:t>КоАП</w:t>
      </w:r>
      <w:r w:rsidR="005B600B">
        <w:t xml:space="preserve"> РФ</w:t>
      </w:r>
      <w:r>
        <w:t>,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лица.</w:t>
      </w:r>
    </w:p>
    <w:p w:rsidR="002B3FF5" w:rsidP="002B3FF5">
      <w:pPr>
        <w:pStyle w:val="NoSpacing"/>
        <w:ind w:firstLine="540"/>
        <w:jc w:val="both"/>
      </w:pPr>
      <w:r>
        <w:t xml:space="preserve">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B3FF5" w:rsidP="002B3FF5">
      <w:pPr>
        <w:spacing w:after="1" w:line="220" w:lineRule="atLeast"/>
        <w:ind w:firstLine="540"/>
        <w:jc w:val="both"/>
      </w:pPr>
      <w:r>
        <w:t>/</w:t>
      </w:r>
      <w:r>
        <w:t>изъято</w:t>
      </w:r>
      <w:r>
        <w:t>/</w:t>
      </w:r>
      <w:r w:rsidR="005B600B">
        <w:t xml:space="preserve"> </w:t>
      </w:r>
      <w:r>
        <w:t>зарегистрирована в территориальном органе Пенсионного фонда РФ в г. Керчи Республики Крым</w:t>
      </w:r>
      <w:r w:rsidR="005B600B">
        <w:t>, 06.11.2015 года</w:t>
      </w:r>
      <w:r>
        <w:t>, что подтверждается выпиской из ЕГР</w:t>
      </w:r>
      <w:r w:rsidR="005B600B">
        <w:t>ЮЛ</w:t>
      </w:r>
      <w:r>
        <w:t xml:space="preserve"> (л.д. </w:t>
      </w:r>
      <w:r w:rsidR="005B600B">
        <w:t>10-13;14-17</w:t>
      </w:r>
      <w:r>
        <w:t>) и соответственно обязан представлять в ПФ РФ, предусмотренную законом отчетность.</w:t>
      </w:r>
    </w:p>
    <w:p w:rsidR="0040080F" w:rsidP="002B3FF5">
      <w:pPr>
        <w:ind w:firstLine="540"/>
        <w:jc w:val="both"/>
      </w:pPr>
      <w:r>
        <w:t>Как следует из материалов дела</w:t>
      </w:r>
      <w:r w:rsidR="00620B6A">
        <w:t>,</w:t>
      </w:r>
      <w:r>
        <w:t xml:space="preserve"> </w:t>
      </w:r>
      <w:r>
        <w:t xml:space="preserve">исходная форма отчета </w:t>
      </w:r>
      <w:r w:rsidR="00620B6A">
        <w:rPr>
          <w:color w:val="000000"/>
          <w:shd w:val="clear" w:color="auto" w:fill="FFFFFF"/>
        </w:rPr>
        <w:t xml:space="preserve">СЗВ-М за сентябрь 2018 года была </w:t>
      </w:r>
      <w:r>
        <w:t>предоставлена в установленный законом срок.</w:t>
      </w:r>
      <w:r w:rsidR="00620B6A">
        <w:t xml:space="preserve"> Никаких нарушений ПФ РФ выявлено не было.</w:t>
      </w:r>
    </w:p>
    <w:p w:rsidR="002B3FF5" w:rsidP="002B3FF5">
      <w:pPr>
        <w:ind w:firstLine="540"/>
        <w:jc w:val="both"/>
      </w:pPr>
      <w:r>
        <w:t>Однако</w:t>
      </w:r>
      <w:r>
        <w:t>,</w:t>
      </w:r>
      <w:r>
        <w:t xml:space="preserve"> отчет </w:t>
      </w:r>
      <w:r w:rsidR="00620B6A">
        <w:t xml:space="preserve">был </w:t>
      </w:r>
      <w:r>
        <w:t xml:space="preserve">предоставлен не в полном объеме, что подтверждается предоставлением </w:t>
      </w:r>
      <w:r w:rsidR="00620B6A">
        <w:t>25.04.</w:t>
      </w:r>
      <w:r>
        <w:t>201</w:t>
      </w:r>
      <w:r w:rsidR="00620B6A">
        <w:t>9</w:t>
      </w:r>
      <w:r>
        <w:t xml:space="preserve"> года в УПФ РФ по г. Керчи дополняющей формы отчета за </w:t>
      </w:r>
      <w:r w:rsidR="00620B6A">
        <w:t xml:space="preserve">сентябрь 2018 </w:t>
      </w:r>
      <w:r>
        <w:t xml:space="preserve">года (л.д. </w:t>
      </w:r>
      <w:r w:rsidR="00620B6A">
        <w:t>21</w:t>
      </w:r>
      <w:r>
        <w:t xml:space="preserve">) в отношении одного застрахованного лица – </w:t>
      </w:r>
      <w:r w:rsidR="00620B6A">
        <w:t>Рубана</w:t>
      </w:r>
      <w:r w:rsidR="00620B6A">
        <w:t xml:space="preserve"> Г.С. </w:t>
      </w:r>
      <w:r>
        <w:t>(л.д.</w:t>
      </w:r>
      <w:r w:rsidR="00620B6A">
        <w:t xml:space="preserve"> 20</w:t>
      </w:r>
      <w:r>
        <w:t>).</w:t>
      </w:r>
    </w:p>
    <w:p w:rsidR="002B3FF5" w:rsidP="002B3FF5">
      <w:pPr>
        <w:spacing w:after="1" w:line="240" w:lineRule="atLeast"/>
        <w:ind w:firstLine="540"/>
        <w:jc w:val="both"/>
      </w:pPr>
      <w:r>
        <w:t xml:space="preserve">Таким образом, суд приходит к выводу, что действия </w:t>
      </w:r>
      <w:r w:rsidR="00620B6A">
        <w:t>Рубана</w:t>
      </w:r>
      <w:r w:rsidR="00620B6A">
        <w:t xml:space="preserve"> Г.С. </w:t>
      </w:r>
      <w:r>
        <w:t xml:space="preserve">по ст. 15.33.2 </w:t>
      </w:r>
      <w:r>
        <w:t>КоАП</w:t>
      </w:r>
      <w:r>
        <w:t xml:space="preserve"> РФ, как представление сведений об индивидуальном (персонифицированном) учете в системе обязательного пенсионного страхования в неполном объеме, </w:t>
      </w:r>
      <w:r>
        <w:t>квалифицированы</w:t>
      </w:r>
      <w:r>
        <w:t xml:space="preserve"> верно, а вина полностью доказана.</w:t>
      </w:r>
    </w:p>
    <w:p w:rsidR="002B3FF5" w:rsidP="002B3FF5">
      <w:pPr>
        <w:ind w:firstLine="708"/>
        <w:jc w:val="both"/>
      </w:pPr>
      <w:r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его имущественное положение; обстоятельства смягчающие и отягчающие административную ответственность.</w:t>
      </w:r>
    </w:p>
    <w:p w:rsidR="002B3FF5" w:rsidP="002B3FF5">
      <w:pPr>
        <w:ind w:firstLine="709"/>
        <w:jc w:val="both"/>
      </w:pPr>
      <w:r>
        <w:t xml:space="preserve">Из данных о личности </w:t>
      </w:r>
      <w:r w:rsidR="00620B6A">
        <w:t>Рубана</w:t>
      </w:r>
      <w:r w:rsidR="00620B6A">
        <w:t xml:space="preserve"> Г.С. </w:t>
      </w:r>
      <w:r>
        <w:t xml:space="preserve">установлено, что он </w:t>
      </w:r>
      <w:r w:rsidR="00B67FCF">
        <w:t>/изъято/</w:t>
      </w:r>
      <w:r>
        <w:t>; данных об имущественном положении – суду не представлено.</w:t>
      </w:r>
    </w:p>
    <w:p w:rsidR="00620B6A" w:rsidP="00620B6A">
      <w:pPr>
        <w:ind w:firstLine="708"/>
        <w:jc w:val="both"/>
      </w:pPr>
      <w:r>
        <w:t xml:space="preserve">Обстоятельств, отягчающих административную ответственность, судом по делу не установлено; к обстоятельствам смягчающим суд относит: совершение административного правонарушения впервые, </w:t>
      </w:r>
      <w:r>
        <w:t xml:space="preserve">признание вины, раскаяние в </w:t>
      </w:r>
      <w:r>
        <w:t>содеянном</w:t>
      </w:r>
      <w:r>
        <w:t>.</w:t>
      </w:r>
    </w:p>
    <w:p w:rsidR="002B3FF5" w:rsidP="00620B6A">
      <w:pPr>
        <w:ind w:firstLine="708"/>
        <w:jc w:val="both"/>
      </w:pPr>
      <w:r>
        <w:t>С</w:t>
      </w:r>
      <w:r>
        <w:t xml:space="preserve"> учетом всех обстоятельств</w:t>
      </w:r>
      <w:r>
        <w:t xml:space="preserve"> далее, личности лица, привлекаемого к административной ответственности</w:t>
      </w:r>
      <w:r>
        <w:t xml:space="preserve">, суд приходит к выводу, что наказание следует назначить в виде административного штрафа, исходя из минимальной санкции ст. 15.33.2 </w:t>
      </w:r>
      <w:r>
        <w:t>КоАП</w:t>
      </w:r>
      <w:r>
        <w:t xml:space="preserve"> РФ. </w:t>
      </w:r>
    </w:p>
    <w:p w:rsidR="00F939F0" w:rsidP="00F939F0">
      <w:pPr>
        <w:ind w:firstLine="540"/>
        <w:jc w:val="both"/>
        <w:rPr>
          <w:bCs/>
        </w:rPr>
      </w:pPr>
      <w:r>
        <w:t xml:space="preserve">На основании </w:t>
      </w:r>
      <w:r>
        <w:t>изложенного</w:t>
      </w:r>
      <w:r>
        <w:t xml:space="preserve"> и руководствуясь ст. ст. 4.1.- 4.3; ст. 15.33.2; 23.1; 30.1-30.3 </w:t>
      </w:r>
      <w:r>
        <w:t>КоАП</w:t>
      </w:r>
      <w:r>
        <w:t xml:space="preserve"> РФ, мировой судья,</w:t>
      </w:r>
    </w:p>
    <w:p w:rsidR="00F939F0" w:rsidP="00F939F0">
      <w:pPr>
        <w:jc w:val="center"/>
        <w:rPr>
          <w:b/>
          <w:bCs/>
        </w:rPr>
      </w:pPr>
    </w:p>
    <w:p w:rsidR="00F939F0" w:rsidP="00F939F0">
      <w:pPr>
        <w:jc w:val="center"/>
        <w:rPr>
          <w:b/>
          <w:bCs/>
        </w:rPr>
      </w:pPr>
      <w:r>
        <w:rPr>
          <w:b/>
          <w:bCs/>
        </w:rPr>
        <w:t>ПОСТАНОВИЛ:</w:t>
      </w:r>
    </w:p>
    <w:p w:rsidR="00F939F0" w:rsidP="00F939F0">
      <w:pPr>
        <w:jc w:val="both"/>
        <w:rPr>
          <w:b/>
          <w:bCs/>
        </w:rPr>
      </w:pPr>
    </w:p>
    <w:p w:rsidR="00F939F0" w:rsidP="00F939F0">
      <w:pPr>
        <w:ind w:firstLine="708"/>
        <w:jc w:val="both"/>
      </w:pPr>
      <w:r>
        <w:rPr>
          <w:b/>
        </w:rPr>
        <w:t>Рубана</w:t>
      </w:r>
      <w:r>
        <w:rPr>
          <w:b/>
        </w:rPr>
        <w:t xml:space="preserve"> </w:t>
      </w:r>
      <w:r w:rsidR="00B67FCF">
        <w:rPr>
          <w:b/>
        </w:rPr>
        <w:t>Г.С.</w:t>
      </w:r>
      <w:r>
        <w:t xml:space="preserve"> </w:t>
      </w:r>
      <w:r>
        <w:t>признать виновн</w:t>
      </w:r>
      <w:r>
        <w:t>ым</w:t>
      </w:r>
      <w:r>
        <w:t xml:space="preserve"> в совершении административного правонарушения предусмотренного ст. 15.33.2. </w:t>
      </w:r>
      <w:r>
        <w:t>КоАП</w:t>
      </w:r>
      <w:r>
        <w:t xml:space="preserve"> РФ и </w:t>
      </w:r>
      <w:r>
        <w:t xml:space="preserve">назначить </w:t>
      </w:r>
      <w:r>
        <w:t>ему</w:t>
      </w:r>
      <w:r>
        <w:t xml:space="preserve"> наказание в виде </w:t>
      </w:r>
      <w:r w:rsidR="00B67FCF">
        <w:t>/изъято</w:t>
      </w:r>
      <w:r w:rsidR="00B67FCF">
        <w:t>/</w:t>
      </w:r>
    </w:p>
    <w:p w:rsidR="00357D11" w:rsidP="00F939F0">
      <w:pPr>
        <w:ind w:firstLine="708"/>
        <w:jc w:val="both"/>
      </w:pPr>
      <w:r>
        <w:t xml:space="preserve">Реквизиты для оплаты штрафа: </w:t>
      </w:r>
      <w:r w:rsidR="00B67FCF">
        <w:t>/изъято/.</w:t>
      </w:r>
    </w:p>
    <w:p w:rsidR="00B67FCF" w:rsidP="00B67FCF">
      <w:pPr>
        <w:ind w:firstLine="708"/>
        <w:jc w:val="both"/>
      </w:pPr>
      <w:r>
        <w:t xml:space="preserve">Адрес взыскателя: </w:t>
      </w:r>
      <w:r>
        <w:t>/изъято/.</w:t>
      </w:r>
    </w:p>
    <w:p w:rsidR="00F939F0" w:rsidP="00B67FCF">
      <w:pPr>
        <w:ind w:firstLine="708"/>
        <w:jc w:val="both"/>
      </w:pPr>
      <w:r>
        <w:t xml:space="preserve">Разъяснить,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t>КоАП</w:t>
      </w:r>
      <w:r>
        <w:t xml:space="preserve"> РФ. </w:t>
      </w:r>
      <w:r>
        <w:rPr>
          <w:lang w:val="uk-UA"/>
        </w:rPr>
        <w:t xml:space="preserve">За </w:t>
      </w:r>
      <w:r>
        <w:t xml:space="preserve">несвоевременную оплату штрафа лицо несет административную ответственность в порядке ч.1 ст. 20.25. </w:t>
      </w:r>
      <w:r>
        <w:t>КоАП</w:t>
      </w:r>
      <w:r>
        <w:t xml:space="preserve"> РФ.</w:t>
      </w:r>
    </w:p>
    <w:p w:rsidR="00F939F0" w:rsidP="00F939F0">
      <w:pPr>
        <w:ind w:firstLine="709"/>
        <w:jc w:val="both"/>
      </w:pPr>
      <w:r>
        <w:t xml:space="preserve">Постановление может быть обжаловано и опротестовано в Керченский городской суд, </w:t>
      </w:r>
      <w:r w:rsidR="009638D2">
        <w:t xml:space="preserve">Республики Крым, </w:t>
      </w:r>
      <w:r>
        <w:t>в течение 10 суток, с момента его получения или вручения</w:t>
      </w:r>
      <w:r w:rsidR="009638D2">
        <w:t>, в том числе и путем подачи жалобы мировому судье</w:t>
      </w:r>
      <w:r>
        <w:t>.</w:t>
      </w:r>
    </w:p>
    <w:p w:rsidR="00B67FCF" w:rsidRPr="00832C90" w:rsidP="00B67FCF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B67FCF" w:rsidRPr="00832C90" w:rsidP="00B67FCF">
      <w:pPr>
        <w:contextualSpacing/>
      </w:pPr>
      <w:r w:rsidRPr="00832C90">
        <w:t>ДЕПЕРСОНИФИКАЦИЮ</w:t>
      </w:r>
    </w:p>
    <w:p w:rsidR="00B67FCF" w:rsidRPr="00832C90" w:rsidP="00B67FCF">
      <w:pPr>
        <w:contextualSpacing/>
      </w:pPr>
      <w:r w:rsidRPr="00832C90">
        <w:t>Лингвистический контроль</w:t>
      </w:r>
    </w:p>
    <w:p w:rsidR="00B67FCF" w:rsidRPr="00832C90" w:rsidP="00B67FCF">
      <w:pPr>
        <w:contextualSpacing/>
      </w:pPr>
      <w:r w:rsidRPr="00832C90">
        <w:t>произвел</w:t>
      </w:r>
    </w:p>
    <w:p w:rsidR="00B67FCF" w:rsidRPr="00832C90" w:rsidP="00B67FCF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B67FCF" w:rsidRPr="00832C90" w:rsidP="00B67FCF">
      <w:pPr>
        <w:contextualSpacing/>
      </w:pPr>
    </w:p>
    <w:p w:rsidR="00B67FCF" w:rsidRPr="00832C90" w:rsidP="00B67FCF">
      <w:pPr>
        <w:contextualSpacing/>
      </w:pPr>
      <w:r w:rsidRPr="00832C90">
        <w:t>СОГЛАСОВАНО</w:t>
      </w:r>
    </w:p>
    <w:p w:rsidR="00B67FCF" w:rsidRPr="00832C90" w:rsidP="00B67FCF">
      <w:pPr>
        <w:contextualSpacing/>
      </w:pPr>
    </w:p>
    <w:p w:rsidR="00B67FCF" w:rsidRPr="00832C90" w:rsidP="00B67FCF">
      <w:pPr>
        <w:contextualSpacing/>
      </w:pPr>
      <w:r w:rsidRPr="00832C90">
        <w:t>Судья_________ С.С. Урюпина</w:t>
      </w:r>
    </w:p>
    <w:p w:rsidR="00B67FCF" w:rsidRPr="00832C90" w:rsidP="00B67FCF">
      <w:pPr>
        <w:contextualSpacing/>
      </w:pPr>
    </w:p>
    <w:p w:rsidR="00B67FCF" w:rsidP="00B67FCF">
      <w:pPr>
        <w:contextualSpacing/>
      </w:pPr>
      <w:r w:rsidRPr="00832C90">
        <w:t>«___» __________ 201</w:t>
      </w:r>
      <w:r>
        <w:t>9</w:t>
      </w:r>
      <w:r w:rsidRPr="00832C90">
        <w:t xml:space="preserve"> г.</w:t>
      </w:r>
    </w:p>
    <w:p w:rsidR="00F939F0" w:rsidP="00F939F0"/>
    <w:sectPr w:rsidSect="00B67FCF">
      <w:pgSz w:w="11906" w:h="16838"/>
      <w:pgMar w:top="42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939F0"/>
    <w:rsid w:val="002B3FF5"/>
    <w:rsid w:val="00304589"/>
    <w:rsid w:val="00357D11"/>
    <w:rsid w:val="0040080F"/>
    <w:rsid w:val="004C615F"/>
    <w:rsid w:val="005B600B"/>
    <w:rsid w:val="00620B6A"/>
    <w:rsid w:val="00693CBF"/>
    <w:rsid w:val="007E77F8"/>
    <w:rsid w:val="00832C90"/>
    <w:rsid w:val="009638D2"/>
    <w:rsid w:val="00A65A53"/>
    <w:rsid w:val="00B67FCF"/>
    <w:rsid w:val="00BA14A5"/>
    <w:rsid w:val="00CF19B0"/>
    <w:rsid w:val="00CF3076"/>
    <w:rsid w:val="00D8043C"/>
    <w:rsid w:val="00E928CF"/>
    <w:rsid w:val="00F749FC"/>
    <w:rsid w:val="00F939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939F0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F939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F939F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rsid w:val="00F939F0"/>
  </w:style>
  <w:style w:type="character" w:styleId="Hyperlink">
    <w:name w:val="Hyperlink"/>
    <w:basedOn w:val="DefaultParagraphFont"/>
    <w:semiHidden/>
    <w:unhideWhenUsed/>
    <w:rsid w:val="002B3F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9BC8B-6696-4CB5-9372-0B8B36C2C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