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№5-52-17/2023</w:t>
      </w:r>
    </w:p>
    <w:p w:rsidR="00A77B3E">
      <w:r>
        <w:t>УИД: ...</w:t>
      </w:r>
    </w:p>
    <w:p w:rsidR="00A77B3E">
      <w:r>
        <w:t>УИН: ...</w:t>
      </w:r>
    </w:p>
    <w:p w:rsidR="00A77B3E"/>
    <w:p w:rsidR="00A77B3E">
      <w:r>
        <w:t>П О С Т А Н О В Л Е Н И Е</w:t>
      </w:r>
    </w:p>
    <w:p w:rsidR="00A77B3E"/>
    <w:p w:rsidR="00A77B3E">
      <w:r>
        <w:t>02 февраля 2023 года</w:t>
        <w:tab/>
        <w:tab/>
        <w:tab/>
        <w:tab/>
        <w:tab/>
        <w:t xml:space="preserve">   пгт. Кировское</w:t>
      </w:r>
    </w:p>
    <w:p w:rsidR="00A77B3E"/>
    <w:p w:rsidR="00A77B3E">
      <w:r>
        <w:t>Мировой судья судебного участка № 52 Кировского судебного района (Кировский муниципальный район) Республики Крым Тарасенко Оксана Сергеевна, рассмотрев дело об административном правонарушении в отношении:</w:t>
      </w:r>
    </w:p>
    <w:p w:rsidR="00A77B3E">
      <w:r>
        <w:t>Солениковой Галины Николаевны, паспортные данные, гражданки Российской Федерации, паспорт ..., не работающей, инвалидом не являющейся, не замужем, лиц на иждивении не имеющей,  зарегистрированной и проживающей по адресу: адрес,</w:t>
      </w:r>
    </w:p>
    <w:p w:rsidR="00A77B3E">
      <w:r>
        <w:t>о привлечении к административной ответственности по ч.1 ст.14.17.1 Кодекса Российской Федерации об административных правонарушениях,</w:t>
      </w:r>
    </w:p>
    <w:p w:rsidR="00A77B3E"/>
    <w:p w:rsidR="00A77B3E">
      <w:r>
        <w:t>у с т а н о в и л :</w:t>
      </w:r>
    </w:p>
    <w:p w:rsidR="00A77B3E"/>
    <w:p w:rsidR="00A77B3E">
      <w:r>
        <w:t>Согласно протоколу об административном правонарушении  ... от дата в время дата Соленикова Г.Н. по месту своего проживания, по адресу: адрес осуществила незаконную розничную продажу спиртосодержащей продукции одной бутылки объемом 0,5 л., которая, согласно заключению эксперта №... от дата является спиртосодержащей, чем нарушила Указ Президента РФ от 22.02.1992 № 179 «О видах продукции (работ, услуг) и отходов производства, свободная реализация которых запрещена» и положения ст. 16 Федерального закона от 22.11.1995 г.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есть совершила административное правонарушение, предусмотренное ч.1 ст.14.17.1  КоАП РФ.</w:t>
      </w:r>
    </w:p>
    <w:p w:rsidR="00A77B3E">
      <w:r>
        <w:t xml:space="preserve">Соленикова Г.Н. в судебное заседание не явилась, о времени и месте его проведения извещена надлежащим образом. В материалах дела имеется уведомление о вручении почтового отправления – судебной повестки, с подписью Солениковой Г.Н. о получении отправления, а также ходатайство Солениковой Г.Н. о рассмотрении  дела об административном правонарушении без ее участия. </w:t>
      </w:r>
    </w:p>
    <w:p w:rsidR="00A77B3E">
      <w:r>
        <w:t>С учетом разъяснений, данных в пункте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лицо, в отношении которого ведется производство по делу об административном правонарушении считается надлежаще извещенным о времени и месте рассмотрения дела об административном правонарушении.</w:t>
      </w:r>
    </w:p>
    <w:p w:rsidR="00A77B3E">
      <w:r>
        <w:t>Учитывая, надлежащее извещение лица, в отношении которого ведется производство по делу об административном правонарушении, мировой судья считает возможным рассмотреть дело в ее отсутствие.</w:t>
      </w:r>
    </w:p>
    <w:p w:rsidR="00A77B3E">
      <w:r>
        <w:t>Исследовав протокол об административном правонарушении и другие материалы дела, мировой судья приходит к следующему.</w:t>
      </w:r>
    </w:p>
    <w:p w:rsidR="00A77B3E">
      <w:r>
        <w:t>В силу ч. 1 ст. 2.1 КоАП РФ административным правонарушением является противоправное, виновное действие (бездействие) физического или юридического лица, за которое КоАП РФ или законами субъектов РФ об административных правонарушениях установлена административная ответственность.</w:t>
      </w:r>
    </w:p>
    <w:p w:rsidR="00A77B3E">
      <w: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Согласно ч.1 ст.14.17.1 КоАП РФ административным правонарушением признаётся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29.12.2006 г. №264-ФЗ «О развитии сельского хозяйства» и осуществляющим розничную продажу произведённых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w:t>
      </w:r>
    </w:p>
    <w:p w:rsidR="00A77B3E">
      <w:r>
        <w:t xml:space="preserve">Согласно положениям ст. 14.2 КоАП РФ 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ч. 1 ст. 14.17.1 настоящего Кодекса, 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w:t>
      </w:r>
    </w:p>
    <w:p w:rsidR="00A77B3E">
      <w:r>
        <w:t xml:space="preserve">В соответствии с Федеральным законом от 22.11.1995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 последующими изменениями и дополнениями) установлено, что производство и оборот этилового спирта, алкогольной и спиртосодержащей продукции подлежит лицензированию.  </w:t>
      </w:r>
    </w:p>
    <w:p w:rsidR="00A77B3E">
      <w:r>
        <w:t xml:space="preserve">Для целей настоящего Федерального закона используются основные понятия, такие как спиртосодержащая продукция, под которой понимается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 (п. 3 ст. 2 ФЗ от 22.11.1995  № 171-ФЗ). </w:t>
      </w:r>
    </w:p>
    <w:p w:rsidR="00A77B3E">
      <w:r>
        <w:t xml:space="preserve">Под спиртосодержащей пищевой продукцией понимается пищевая продукция, в том числе виноматериалы, любые растворы, эмульсии, суспензии, виноградное сусло, иное фруктовое сусло, пивное сусло (за исключением алкогольной продукции) с содержанием этилового спирта, произведенного из пищевого сырья, более 0,5 процента объема готовой продукции (п. 4 ст. 2 ФЗ от 22.11.1995  №171-ФЗ). </w:t>
      </w:r>
    </w:p>
    <w:p w:rsidR="00A77B3E">
      <w:r>
        <w:t>Под алкогольной продукцией понимается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пуаре, медовуха (п.7 ст. 2 ФЗ от 22.11.1995 №171-ФЗ).</w:t>
      </w:r>
    </w:p>
    <w:p w:rsidR="00A77B3E">
      <w:r>
        <w:t>В представленном протоколе  об административном правонарушении в вину Солениковой Г.Н. вменено то, что она осуществляла продажу спиртосодержащей продукции. При этом противоправное деяние квалифицировано по ч. 1 ст.14.17.1 КоАП РФ, как розничная продажа физическим лицом алкогольной и спиртосодержащей пищевой продукции.</w:t>
      </w:r>
    </w:p>
    <w:p w:rsidR="00A77B3E">
      <w:r>
        <w:t xml:space="preserve">Состав указанного правонарушения предусматривает ответственность за розничную продажу именно алкогольной и спиртосодержащей пищевой продукции физическим лицом. </w:t>
      </w:r>
    </w:p>
    <w:p w:rsidR="00A77B3E">
      <w:r>
        <w:t xml:space="preserve">В то же время, вопрос об определении вида спиртсодержащей продукции, к которому относится изъятая у Солениковой Г.Н. продукция, не определен. </w:t>
      </w:r>
    </w:p>
    <w:p w:rsidR="00A77B3E">
      <w:r>
        <w:t xml:space="preserve">Как следует из заключения эксперта от дата №... представленные на экспертизу жидкости являются спиртосодержащими (содержат этиловый спирт).  </w:t>
      </w:r>
    </w:p>
    <w:p w:rsidR="00A77B3E">
      <w:r>
        <w:t>При этом информация о том, что представленные на экспертизу жидкости относятся к алкогольной или спиртосодержащей пищевой продукции, на которые распространяются требования нормативных и технических документов, действующие на территории Российской Федерации, в вышеуказанном заключении отсутствует.</w:t>
      </w:r>
    </w:p>
    <w:p w:rsidR="00A77B3E">
      <w:r>
        <w:t xml:space="preserve">При этом в заключении эксперта от дата №... указано, что объемная доля этилового спирта в жидкостях составила 35,3% и 35,2%.   </w:t>
      </w:r>
    </w:p>
    <w:p w:rsidR="00A77B3E">
      <w:r>
        <w:t>Таким образом, следует сделать вывод о том, что Соленикова Г.Н. не может быть привлечена к ответственности по ч. 1 ст. 14.17.1 КоАП РФ, так как не доказан факт реализации ею алкогольной или спиртсодержащей пищевой продукции.</w:t>
      </w:r>
    </w:p>
    <w:p w:rsidR="00A77B3E">
      <w:r>
        <w:t>В соответствии со ст. 1 Федерального закона от 02.01.2000 г. №29-ФЗ «О качестве и безопасности пищевых продуктов» под пищевыми продуктами понимаются продукты в натуральном или переработанном виде,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(в том числе пиво), безалкогольные напитки, жевательная резинка, а также продовольственное сырьё, пищевые добавки и биологически активные добавки.</w:t>
      </w:r>
    </w:p>
    <w:p w:rsidR="00A77B3E">
      <w:r>
        <w:t>Согласно ст.3 указанного Федерального закона от 02.01.2000 г. №29-ФЗ в обороте могут находиться пищевые продукты, материалы и изделия, соответствующие требованиям нормативных документов и прошедшие государственную регистрацию в порядке, установленном настоящим Федеральным законом. Не могут находиться в обороте пищевые продукты, материалы и изделия, которые не соответствуют требованиям нормативных документов.</w:t>
      </w:r>
    </w:p>
    <w:p w:rsidR="00A77B3E">
      <w:r>
        <w:t xml:space="preserve">Следовательно, действия Солениковой Г.Н. в данном случае подлежат переквалификации с ч. 1 ст. 14.17.1 КоАП РФ на ст. 14.2 КоАП РФ, что в полной мере согласуется с разъяснениями, содержащимися в п. 20 Постановления Пленума Верховного Суда Российской Федерации от 24.03.2005 №5 «О некоторых вопросах, возникающих у судов при применении Кодекса Российской Федерации об административных правонарушениях», и из которых следует, что переквалификация действия (бездействия) лица, 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возможна при условии, что назначаемое наказание не ухудшит положение лица, в отношении которого ведется производство по делу об административном правонарушении. </w:t>
      </w:r>
    </w:p>
    <w:p w:rsidR="00A77B3E">
      <w:r>
        <w:t>При этом суд учитывает разъяснения, данные в п. 14 Постановления Пленума Верховного Суда РФ от 24.10.2006 №18 «О некоторых вопросах, возникающих у судов при применении особенной части КоАП РФ», согласно которым в качестве субъектов административной ответственности положения главы 14 КоАП РФ предусматривают граждан, должностных и юридических лиц, индивидуальных предпринимателей. Лица, не наделенные организационно-распорядительными или административно-хозяйственными функциями, работающие в организации или у индивидуального предпринимателя (например, продавцы, кассиры), также могут быть привлечены к административной ответственности как граждане в связи с совершением ими правонарушений, предусмотренных статьями 14.2, 14.4, 14.7, 14.15 КоАП РФ.</w:t>
      </w:r>
    </w:p>
    <w:p w:rsidR="00A77B3E">
      <w:r>
        <w:t>Вина Солениковой Г.Н. в совершении административного правонарушения, предусмотренного ст. 14.2. КоАП РФ, подтверждается исследованными в судебном заседании доказательствами:</w:t>
      </w:r>
    </w:p>
    <w:p w:rsidR="00A77B3E">
      <w:r>
        <w:t>- протоколом об административном правонарушении ... от дата (л.д. 1);</w:t>
      </w:r>
    </w:p>
    <w:p w:rsidR="00A77B3E">
      <w:r>
        <w:t>- рапортом УУП ОУУПиПДН ОМВД России по Кировскому району лейтенанта полиции фио от дата, зарегистрированным в КУСП за №... (л.д. 2);</w:t>
      </w:r>
    </w:p>
    <w:p w:rsidR="00A77B3E">
      <w:r>
        <w:t>- протоколом изъятия вещей и документов ... от дата (л.д. 3);</w:t>
      </w:r>
    </w:p>
    <w:p w:rsidR="00A77B3E">
      <w:r>
        <w:t>- протоколом изъятия вещей и документов ... от дата (л.д. 4);</w:t>
      </w:r>
    </w:p>
    <w:p w:rsidR="00A77B3E">
      <w:r>
        <w:t>- письменными объяснениями фио от дата (л.д. 5);</w:t>
      </w:r>
    </w:p>
    <w:p w:rsidR="00A77B3E">
      <w:r>
        <w:t xml:space="preserve">- письменными объяснениями Солениковой Г.Н. от дата (л.д. 6); </w:t>
      </w:r>
    </w:p>
    <w:p w:rsidR="00A77B3E">
      <w:r>
        <w:t>- заключением эксперта №... от дата  (л.д. 13-15);</w:t>
      </w:r>
    </w:p>
    <w:p w:rsidR="00A77B3E">
      <w:r>
        <w:t xml:space="preserve">- справкой на физическое лицо СООП (л.д. 16) и иными материалами дела. </w:t>
      </w:r>
    </w:p>
    <w:p w:rsidR="00A77B3E">
      <w:r>
        <w:t>Оценивая имеющиеся в материалах дела об административном правонарушении письменные документы, нахожу их, в том числе по содержанию, непротиворечивыми, полученными в соответствии с требованиями действующего законодательства, при этом достоверность вышеуказанных документов сомнений не вызывает, в связи с чем, в соответствии с требованиями ст. 26.2 КоАП РФ и положениями ст. 26.11 КоАП РФ, признаю их доказательствами по делу об административном правонарушении.</w:t>
      </w:r>
    </w:p>
    <w:p w:rsidR="00A77B3E">
      <w:r>
        <w:t>В связи с чем считаю доказанной вину Солениковой Г.Н. в совершении административного правонарушения, предусмотренного ст. 14.2 КоАП РФ, то есть в совершении незаконной продажи товаров, свободная реализация которых ограничена законодательством, за исключением случаев, предусмотренных частью 1 статьи 14.17.1 настоящего Кодекса.</w:t>
      </w:r>
    </w:p>
    <w:p w:rsidR="00A77B3E">
      <w:r>
        <w:t>Согласно ч. 2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A77B3E">
      <w:r>
        <w:t xml:space="preserve">Солениковой Г.Н. совершено административное правонарушение в области предпринимательской деятельности, ранее она привлекалась к административной ответственности, официально не трудоустроена.   </w:t>
      </w:r>
    </w:p>
    <w:p w:rsidR="00A77B3E">
      <w:r>
        <w:t xml:space="preserve">Обстоятельств, смягчающих и отягчающих административную ответственность Солениковой Г.Н. судом не установлено.  </w:t>
      </w:r>
    </w:p>
    <w:p w:rsidR="00A77B3E">
      <w:r>
        <w:t>На основании изложенного, в силу санкции, предусмотренной за совершённое правонарушение, предусмотренное ст.14.2 КоАП РФ, считаю необходимым назначить Солениковой Г.Н.  административное наказание в виде административного штрафа без конфискации предметов административного правонарушения.</w:t>
      </w:r>
    </w:p>
    <w:p w:rsidR="00A77B3E">
      <w:r>
        <w:t xml:space="preserve">В силу статьи 25 Федерального закона от 22 ноября 1995 г. №171-ФЗ </w:t>
      </w:r>
    </w:p>
    <w:p w:rsidR="00A77B3E">
      <w:r>
        <w:t>«О государственном регулировании производства и оборота этилового спирта, алкогольной и спиртосодержащей продукции» изъятию из незаконного оборота подлежит алкогольная продукция, в случае если она реализуется без соответствующих лицензий и маркировки. Статьей 26 названного закона оборот указанной алкогольной продукции запрещается. Принимая во внимание положения вышеприведенных норм права, и конкретные обстоятельства дела прихожу к выводу о том, что изъятая спиртосодержащая жидкость подлежит уничтожению.</w:t>
      </w:r>
    </w:p>
    <w:p w:rsidR="00A77B3E">
      <w:r>
        <w:t>Обстоятельства, предусмотренные ст. 24.5 КоАП РФ, исключающие производство по делу, отсутствуют.</w:t>
      </w:r>
    </w:p>
    <w:p w:rsidR="00A77B3E">
      <w:r>
        <w:t>На основании изложенного и руководствуясь ст.ст.29.9, 29.10 КоАП РФ,</w:t>
      </w:r>
    </w:p>
    <w:p w:rsidR="00A77B3E">
      <w:r>
        <w:t>п о с т а н о в и л:</w:t>
      </w:r>
    </w:p>
    <w:p w:rsidR="00A77B3E"/>
    <w:p w:rsidR="00A77B3E">
      <w:r>
        <w:t>Соленикову Галину Николаевну, признать виновной в совершении административного правонарушения, предусмотренного ст. 14.2. Кодекса Российской Федерации об административных правонарушениях и назначить ей наказание в виде административного штрафа в размере 1600 (одна тысяча шестьсот) рублей 00 копеек, без конфискации предметов административного правонарушения.</w:t>
      </w:r>
    </w:p>
    <w:p w:rsidR="00A77B3E">
      <w:r>
        <w:t>...</w:t>
      </w:r>
    </w:p>
    <w:p w:rsidR="00A77B3E">
      <w:r>
        <w:t>Изъятая спиртосодержащая жидкость, находящаяся на хранении в ОМВД России по Кировскому району Республики Крым по акту-приёма передачи изъятых вещей и документов на хранение №... от дата по вступлению настоящего постановления в законную силу подлежит уничтожению в установленном порядке.</w:t>
      </w:r>
    </w:p>
    <w:p w:rsidR="00A77B3E">
      <w:r>
        <w:t xml:space="preserve">Исполнение постановления в части изъятой спиртосодержащей продукции поручить ОМВД России по Кировскому району Республики Крым.      </w:t>
      </w:r>
    </w:p>
    <w:p w:rsidR="00A77B3E">
      <w:r>
        <w:t>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p w:rsidR="00A77B3E">
      <w:r>
        <w:t xml:space="preserve">Мировой судья </w:t>
        <w:tab/>
        <w:tab/>
        <w:tab/>
        <w:t xml:space="preserve">                           </w:t>
        <w:tab/>
        <w:tab/>
        <w:t xml:space="preserve">О.С. Тарасенко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