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№5-52-47/2021</w:t>
      </w:r>
    </w:p>
    <w:p w:rsidR="00A77B3E" w:rsidP="00B51CCC">
      <w:pPr>
        <w:jc w:val="center"/>
      </w:pPr>
      <w:r>
        <w:t>ПОСТАНОВЛЕНИЕ</w:t>
      </w:r>
    </w:p>
    <w:p w:rsidR="00A77B3E"/>
    <w:p w:rsidR="00A77B3E">
      <w:r>
        <w:t xml:space="preserve">16 февраля 2021 г.                                                                              </w:t>
      </w:r>
      <w:r>
        <w:rPr>
          <w:lang w:val="en-US"/>
        </w:rPr>
        <w:t xml:space="preserve">    </w:t>
      </w:r>
      <w:r>
        <w:t xml:space="preserve">   адрес</w:t>
      </w:r>
    </w:p>
    <w:p w:rsidR="00A77B3E"/>
    <w:p w:rsidR="00A77B3E" w:rsidP="00B51CCC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</w:t>
      </w:r>
      <w:r>
        <w:t xml:space="preserve">ошении </w:t>
      </w:r>
      <w:r>
        <w:t>Симутенковой</w:t>
      </w:r>
      <w:r>
        <w:t xml:space="preserve"> Татьяны Николаевны, паспортные данные, гражданки Российской Федерации, проживающей и зарегистрированной по адресу: адрес, не работающей, </w:t>
      </w:r>
    </w:p>
    <w:p w:rsidR="00A77B3E" w:rsidP="00B51CCC">
      <w:pPr>
        <w:ind w:firstLine="567"/>
        <w:jc w:val="center"/>
      </w:pPr>
      <w:r>
        <w:t>установил:</w:t>
      </w:r>
    </w:p>
    <w:p w:rsidR="00A77B3E" w:rsidP="00B51CCC">
      <w:pPr>
        <w:jc w:val="both"/>
      </w:pPr>
      <w:r w:rsidRPr="00B51CCC">
        <w:t xml:space="preserve">          </w:t>
      </w:r>
      <w:r>
        <w:t xml:space="preserve"> согласно протоколу об административном правонарушении </w:t>
      </w:r>
      <w:r>
        <w:t>дата</w:t>
      </w:r>
      <w:r>
        <w:t xml:space="preserve"> в 13-35 часов </w:t>
      </w:r>
      <w:r>
        <w:t>Симутенкова</w:t>
      </w:r>
      <w:r>
        <w:t xml:space="preserve"> Т.Н. находясь по месту своего проживания по адресу: адрес, незаконно реализовала за сумма спиртосодержащую продукцию в пластиковой бутылке объёмом 0,5 л, чем нарушила положения ст.11 Федерального закона от дата №171-ФЗ «О государ</w:t>
      </w:r>
      <w:r>
        <w:t>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B51CCC">
      <w:pPr>
        <w:ind w:firstLine="567"/>
        <w:jc w:val="both"/>
      </w:pPr>
      <w:r>
        <w:t xml:space="preserve">В судебное заседание </w:t>
      </w:r>
      <w:r>
        <w:t>Симутенкова</w:t>
      </w:r>
      <w:r>
        <w:t xml:space="preserve"> Т.Н. не явилась, в своем ходатайстве просила протокол </w:t>
      </w:r>
      <w:r>
        <w:t xml:space="preserve">рассмотреть в ее отсутствие, вину в совершенном правонарушении признала, раскаялась. </w:t>
      </w:r>
    </w:p>
    <w:p w:rsidR="00A77B3E" w:rsidP="00B51CCC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B51CCC">
      <w:pPr>
        <w:ind w:firstLine="567"/>
        <w:jc w:val="both"/>
      </w:pPr>
      <w:r>
        <w:t>В силу ч.1 ст.2.1 КоАП РФ административным правонарушением является противоправное, виновное действие (бездействие</w:t>
      </w:r>
      <w:r>
        <w:t>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B51CCC">
      <w:pPr>
        <w:ind w:firstLine="567"/>
        <w:jc w:val="both"/>
      </w:pPr>
      <w:r>
        <w:t>В соответствии со ст.24.1 КоАП РФ задачами производства по делам об административных правона</w:t>
      </w:r>
      <w:r>
        <w:t>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</w:t>
      </w:r>
      <w:r>
        <w:t>ению административных правонарушений.</w:t>
      </w:r>
    </w:p>
    <w:p w:rsidR="00A77B3E" w:rsidP="00B51CCC">
      <w:pPr>
        <w:ind w:firstLine="567"/>
        <w:jc w:val="both"/>
      </w:pPr>
      <w:r>
        <w:t>Согласно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</w:t>
      </w:r>
      <w:r>
        <w:t>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</w:t>
      </w:r>
      <w:r>
        <w:t xml:space="preserve">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</w:t>
      </w:r>
      <w:r>
        <w:t>аемым таковым в соответствии с Федеральным законом от дата №264-ФЗ «О развитии сельского хозяйства» и осуществляющим розничную продажу произведённых им вина, игристого вина (шампанского), и непосредственно осуществляющего реализацию алкогольной и спиртосод</w:t>
      </w:r>
      <w:r>
        <w:t>ержащей продукции по договору розничной купли-продажи), если это действие не содержит уголовно наказуемого деяния.</w:t>
      </w:r>
    </w:p>
    <w:p w:rsidR="00A77B3E" w:rsidP="00B51CCC">
      <w:pPr>
        <w:ind w:firstLine="567"/>
        <w:jc w:val="both"/>
      </w:pPr>
      <w:r>
        <w:t xml:space="preserve">Согласно п.п.3, 4, 7 ст.2 Федерального закона от дата №171-ФЗ </w:t>
      </w:r>
      <w:r>
        <w:t>«О государственном регулировании производства и оборота этилового спирта, алко</w:t>
      </w:r>
      <w:r>
        <w:t>гольной и спиртосодержащей продукции и об ограничении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медицинские изделия с сод</w:t>
      </w:r>
      <w:r>
        <w:t>ержанием этилового спирта более 0,5 процента объема готовой продукции.</w:t>
      </w:r>
    </w:p>
    <w:p w:rsidR="00A77B3E" w:rsidP="00B51CCC">
      <w:pPr>
        <w:ind w:firstLine="567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сусло, пивное сусло (за</w:t>
      </w:r>
      <w:r>
        <w:t xml:space="preserve"> исключением алкогольной продукции) с содержанием этилового спирта, произведённого из пищевого сырья, более 0,5 процента объёма готовой продукции. </w:t>
      </w:r>
    </w:p>
    <w:p w:rsidR="00A77B3E" w:rsidP="00B51CCC">
      <w:pPr>
        <w:ind w:firstLine="567"/>
        <w:jc w:val="both"/>
      </w:pPr>
      <w:r>
        <w:t>Алкогольной продукцией, в свою очередь, признаётся пищевая продукция, которая произведена с использованием и</w:t>
      </w:r>
      <w:r>
        <w:t>ли без использования этилового спирта, произведённого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</w:t>
      </w:r>
      <w:r>
        <w:t>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</w:t>
      </w:r>
      <w:r>
        <w:t xml:space="preserve">ваемые на основе пива, сидр, </w:t>
      </w:r>
      <w:r>
        <w:t>пуаре</w:t>
      </w:r>
      <w:r>
        <w:t>, медовуха.</w:t>
      </w:r>
    </w:p>
    <w:p w:rsidR="00A77B3E" w:rsidP="00B51CCC">
      <w:pPr>
        <w:ind w:firstLine="567"/>
        <w:jc w:val="both"/>
      </w:pPr>
      <w:r>
        <w:t xml:space="preserve">Как следует из заключения эксперта от дата №9/10 представленные на экспертизу жидкости являются спиртосодержащими (сдержат этиловый спирт). </w:t>
      </w:r>
    </w:p>
    <w:p w:rsidR="00A77B3E" w:rsidP="00B51CCC">
      <w:pPr>
        <w:ind w:firstLine="567"/>
        <w:jc w:val="both"/>
      </w:pPr>
      <w:r>
        <w:t xml:space="preserve">При этом информация о том, что представленные на экспертизу жидкости </w:t>
      </w:r>
      <w:r>
        <w:t>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адрес, в вышеуказанном заключении отсутствует.</w:t>
      </w:r>
    </w:p>
    <w:p w:rsidR="00A77B3E" w:rsidP="00B51CCC">
      <w:pPr>
        <w:ind w:firstLine="567"/>
        <w:jc w:val="both"/>
      </w:pPr>
      <w:r>
        <w:t>При этом в заключении эксперта №9/10 от дата указано,</w:t>
      </w:r>
      <w:r>
        <w:t xml:space="preserve"> что объемная доля этилового спирта в представленных жидкостях составила 36,5% и 18,7%.  </w:t>
      </w:r>
    </w:p>
    <w:p w:rsidR="00A77B3E" w:rsidP="00B51CCC">
      <w:pPr>
        <w:ind w:firstLine="567"/>
        <w:jc w:val="both"/>
      </w:pPr>
      <w:r>
        <w:t xml:space="preserve">В связи с чем, отнести реализованную </w:t>
      </w:r>
      <w:r>
        <w:t>Симутенковой</w:t>
      </w:r>
      <w:r>
        <w:t xml:space="preserve"> Т.Н. спиртосодержащую жидкость к алкогольной и (или) спиртосодержащей пищевой продукции не представляется возможным.</w:t>
      </w:r>
    </w:p>
    <w:p w:rsidR="00A77B3E" w:rsidP="00B51CCC">
      <w:pPr>
        <w:ind w:firstLine="567"/>
        <w:jc w:val="both"/>
      </w:pPr>
      <w:r>
        <w:t xml:space="preserve">В соответствии со ст.1 Федерального закона от дата №29-ФЗ </w:t>
      </w:r>
      <w:r>
        <w:t>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 питан</w:t>
      </w:r>
      <w:r>
        <w:t>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B51CCC">
      <w:pPr>
        <w:ind w:firstLine="567"/>
        <w:jc w:val="both"/>
      </w:pPr>
      <w:r>
        <w:t>Согласно ст.3 указанн</w:t>
      </w:r>
      <w:r>
        <w:t>ого Федерального закона от дата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законом. Не м</w:t>
      </w:r>
      <w:r>
        <w:t>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B51CCC">
      <w:pPr>
        <w:ind w:firstLine="567"/>
        <w:jc w:val="both"/>
      </w:pPr>
      <w:r>
        <w:t xml:space="preserve">В силу ст.11 Федерального закона от дата №171-ФЗ </w:t>
      </w:r>
      <w:r>
        <w:t>«О государственном регулировании производства и оборота этилового спирта, алкого</w:t>
      </w:r>
      <w:r>
        <w:t xml:space="preserve">льной и спиртосодержащей продукции и об ограничении потребления (распития) алкогольной продукции» производство и оборот алкогольной продукции (за исключением розничной продажи пива и пивных напитков, сидра, </w:t>
      </w:r>
      <w:r>
        <w:t>пуаре</w:t>
      </w:r>
      <w:r>
        <w:t xml:space="preserve">, </w:t>
      </w:r>
      <w:r>
        <w:t>медовухи) и производство и оборот (за искл</w:t>
      </w:r>
      <w:r>
        <w:t>ючением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товаро</w:t>
      </w:r>
      <w:r>
        <w:t>производители.</w:t>
      </w:r>
    </w:p>
    <w:p w:rsidR="00A77B3E" w:rsidP="00B51CCC">
      <w:pPr>
        <w:ind w:firstLine="567"/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 ст.14</w:t>
      </w:r>
      <w:r>
        <w:t>.17.1 КоАП РФ.</w:t>
      </w:r>
    </w:p>
    <w:p w:rsidR="00A77B3E" w:rsidP="00B51CCC">
      <w:pPr>
        <w:ind w:firstLine="567"/>
        <w:jc w:val="both"/>
      </w:pPr>
      <w:r>
        <w:t xml:space="preserve">Следовательно, незаконная продажа </w:t>
      </w:r>
      <w:r>
        <w:t>Симутенковой</w:t>
      </w:r>
      <w:r>
        <w:t xml:space="preserve"> Т.Н. спиртосодержащей жидкости, имевшая место дата в 13-35 часов по месту ее жительства – адрес, образует объективную сторону состава административного правонарушения, предусмотренного ст.14.2 КоАП РФ.   </w:t>
      </w:r>
    </w:p>
    <w:p w:rsidR="00A77B3E" w:rsidP="00B51CCC">
      <w:pPr>
        <w:ind w:firstLine="567"/>
        <w:jc w:val="both"/>
      </w:pPr>
      <w:r>
        <w:t xml:space="preserve">При </w:t>
      </w:r>
      <w:r>
        <w:t xml:space="preserve">таких обстоятельствах, оснований полагать, что </w:t>
      </w:r>
      <w:r>
        <w:t>Симутенкова</w:t>
      </w:r>
      <w:r>
        <w:t xml:space="preserve"> Т.Н. совершила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</w:t>
      </w:r>
      <w:r>
        <w:t>Симутенковой</w:t>
      </w:r>
      <w:r>
        <w:t xml:space="preserve"> Т.Н. спи</w:t>
      </w:r>
      <w:r>
        <w:t>ртосодержащая жидкость относится к алкогольной и (или) спиртосодержащей пищевой продукции.</w:t>
      </w:r>
    </w:p>
    <w:p w:rsidR="00A77B3E" w:rsidP="00B51CCC">
      <w:pPr>
        <w:ind w:firstLine="567"/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</w:t>
      </w:r>
      <w:r>
        <w:t>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</w:t>
      </w:r>
      <w:r>
        <w:t>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</w:t>
      </w:r>
      <w:r>
        <w:t>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</w:t>
      </w:r>
      <w:r>
        <w:t>рого ведётся производство по делу.</w:t>
      </w:r>
    </w:p>
    <w:p w:rsidR="00A77B3E" w:rsidP="00B51CCC">
      <w:pPr>
        <w:ind w:firstLine="567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конфискацией алко</w:t>
      </w:r>
      <w:r>
        <w:t>гольной и спиртосодержащей продукции, тогда как санкция ст.14.2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 w:rsidP="00B51CCC">
      <w:pPr>
        <w:ind w:firstLine="567"/>
        <w:jc w:val="both"/>
      </w:pPr>
      <w:r>
        <w:t>Таки</w:t>
      </w:r>
      <w:r>
        <w:t xml:space="preserve">м образом, переквалификация действий </w:t>
      </w:r>
      <w:r>
        <w:t>Симутенковой</w:t>
      </w:r>
      <w:r>
        <w:t xml:space="preserve"> Т.Н.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B51CCC">
      <w:pPr>
        <w:ind w:firstLine="567"/>
        <w:jc w:val="both"/>
      </w:pPr>
      <w:r>
        <w:t>В то же время составы администра</w:t>
      </w:r>
      <w:r>
        <w:t>тивных правонарушений, предусмотренные ч.1 ст.14.17.1 и ст.14.2 КоАП РФ, имеют единый родовой объект посягательства.</w:t>
      </w:r>
    </w:p>
    <w:p w:rsidR="00A77B3E" w:rsidP="00B51CCC">
      <w:pPr>
        <w:ind w:firstLine="567"/>
        <w:jc w:val="both"/>
      </w:pPr>
      <w:r>
        <w:t xml:space="preserve">Вина </w:t>
      </w:r>
      <w:r>
        <w:t>Симутенковой</w:t>
      </w:r>
      <w:r>
        <w:t xml:space="preserve"> Т.Н. в совершении административного правонарушения, предусмотренного ст.14.2 КоАП РФ, подтверждается исследованными в суд</w:t>
      </w:r>
      <w:r>
        <w:t>ебном заседании доказательствами:</w:t>
      </w:r>
    </w:p>
    <w:p w:rsidR="00A77B3E" w:rsidP="00B51CCC">
      <w:pPr>
        <w:ind w:firstLine="567"/>
        <w:jc w:val="both"/>
      </w:pPr>
      <w:r>
        <w:t>- протоколом об административном правонарушении №РК-телефон от                     дата (л.д.1);</w:t>
      </w:r>
    </w:p>
    <w:p w:rsidR="00A77B3E" w:rsidP="00B51CCC">
      <w:pPr>
        <w:ind w:firstLine="567"/>
        <w:jc w:val="both"/>
      </w:pPr>
      <w:r>
        <w:t>- рапортом оперативного дежурного ОМВД России по адрес от дата, зарегистрированным в КУСП под номером 154 (л.д.2);</w:t>
      </w:r>
    </w:p>
    <w:p w:rsidR="00A77B3E" w:rsidP="00B51CCC">
      <w:pPr>
        <w:ind w:firstLine="567"/>
        <w:jc w:val="both"/>
      </w:pPr>
      <w:r>
        <w:t>- протокол</w:t>
      </w:r>
      <w:r>
        <w:t>ом изъятия вещей и документов от дата (л.д.4,6);</w:t>
      </w:r>
    </w:p>
    <w:p w:rsidR="00A77B3E" w:rsidP="00B51CCC">
      <w:pPr>
        <w:ind w:firstLine="567"/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(л.д.7);</w:t>
      </w:r>
    </w:p>
    <w:p w:rsidR="00A77B3E" w:rsidP="00B51CCC">
      <w:pPr>
        <w:ind w:firstLine="567"/>
        <w:jc w:val="both"/>
      </w:pPr>
      <w:r>
        <w:t>- заключением эксперта №9/10 от дата (л.д.20-22).</w:t>
      </w:r>
    </w:p>
    <w:p w:rsidR="00A77B3E" w:rsidP="00B51CCC">
      <w:pPr>
        <w:ind w:firstLine="567"/>
        <w:jc w:val="both"/>
      </w:pPr>
      <w:r>
        <w:t>Оценивая имеющиеся в материалах дела об административном правонарушении письменные документы, нахожу их, в то</w:t>
      </w:r>
      <w:r>
        <w:t>м числе по содержанию,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</w:t>
      </w:r>
      <w:r>
        <w:t>ями ст.26.11 КоАП РФ, признаю их доказательствами по делу об административном правонарушении.</w:t>
      </w:r>
    </w:p>
    <w:p w:rsidR="00A77B3E" w:rsidP="00B51CCC">
      <w:pPr>
        <w:ind w:firstLine="567"/>
        <w:jc w:val="both"/>
      </w:pPr>
      <w:r>
        <w:t xml:space="preserve">В связи с чем считаю доказанной вину </w:t>
      </w:r>
      <w:r>
        <w:t>Симутенковой</w:t>
      </w:r>
      <w:r>
        <w:t xml:space="preserve"> Т.Н. в совершении административного правонарушения, предусмотренного ст.14.2 КоАП РФ, то есть в совершении незак</w:t>
      </w:r>
      <w:r>
        <w:t>онной продажи товаров,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A77B3E" w:rsidP="00B51CCC">
      <w:pPr>
        <w:ind w:firstLine="567"/>
        <w:jc w:val="both"/>
      </w:pPr>
      <w:r>
        <w:t>Согласно ч.2 ст.4.1 КоАП РФ при назначении административного наказания физическому лицу уч</w:t>
      </w:r>
      <w: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51CCC">
      <w:pPr>
        <w:ind w:firstLine="567"/>
        <w:jc w:val="both"/>
      </w:pPr>
      <w:r>
        <w:t>Симутенковой</w:t>
      </w:r>
      <w:r>
        <w:t xml:space="preserve"> Т</w:t>
      </w:r>
      <w:r>
        <w:t xml:space="preserve">.Н. совершено административное правонарушение в области предпринимательской деятельности, ранее она привлекалась к административной ответственности, официально не трудоустроена.  </w:t>
      </w:r>
    </w:p>
    <w:p w:rsidR="00A77B3E" w:rsidP="00B51CCC">
      <w:pPr>
        <w:ind w:firstLine="567"/>
        <w:jc w:val="both"/>
      </w:pPr>
      <w:r>
        <w:t>Обстоятельствами, смягчающими административную ответственность, признаю в со</w:t>
      </w:r>
      <w:r>
        <w:t xml:space="preserve">ответствии со ст.4.2 КоАП РФ признание </w:t>
      </w:r>
      <w:r>
        <w:t>Симутенковой</w:t>
      </w:r>
      <w:r>
        <w:t xml:space="preserve"> Т.Н. своей вины, наличие на ее иждивении двух несовершеннолетних детей.  </w:t>
      </w:r>
    </w:p>
    <w:p w:rsidR="00A77B3E" w:rsidP="00B51CCC">
      <w:pPr>
        <w:ind w:firstLine="567"/>
        <w:jc w:val="both"/>
      </w:pPr>
      <w:r>
        <w:t>Обстоятельством, отягчающим административную ответственность, судом признано повторное совершение однородного администрати</w:t>
      </w:r>
      <w:r>
        <w:t>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77B3E" w:rsidP="00B51CCC">
      <w:pPr>
        <w:ind w:firstLine="567"/>
        <w:jc w:val="both"/>
      </w:pPr>
      <w:r>
        <w:t>На основании</w:t>
      </w:r>
      <w:r>
        <w:t xml:space="preserve"> изложенного, в силу санкции, предусмотренной за совершённое правонарушение, предусмотренное ст.14.2 КоАП РФ, считаю необходимым назначить </w:t>
      </w:r>
      <w:r>
        <w:t>Симутенковой</w:t>
      </w:r>
      <w:r>
        <w:t xml:space="preserve"> Т.Н. административное наказание в виде административного штрафа в размере, предусмотренном санкцией стат</w:t>
      </w:r>
      <w:r>
        <w:t>ьи без конфискации предметов административного правонарушения.</w:t>
      </w:r>
    </w:p>
    <w:p w:rsidR="00A77B3E" w:rsidP="00B51CCC">
      <w:pPr>
        <w:ind w:firstLine="567"/>
        <w:jc w:val="both"/>
      </w:pPr>
      <w:r>
        <w:t xml:space="preserve">В силу статьи 25 Федерального закона </w:t>
      </w:r>
      <w:r>
        <w:t>от дата</w:t>
      </w:r>
      <w:r>
        <w:t xml:space="preserve"> №171-ФЗ </w:t>
      </w:r>
      <w:r>
        <w:t xml:space="preserve">«О государственном регулировании производства и оборота этилового спирта, алкогольной и спиртосодержащей продукции» изъятию из незаконного </w:t>
      </w:r>
      <w:r>
        <w:t>оборота подлежит алкогольная продукция, в случае если она реализуется без соответствующих лицензий и маркировки. Статьей 26 названного закона оборот указанной алкогольной продукции запрещается. Принимая во внимание положения вышеприведенных норм права, и к</w:t>
      </w:r>
      <w:r>
        <w:t>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B51CCC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51CCC">
      <w:pPr>
        <w:ind w:firstLine="567"/>
        <w:jc w:val="both"/>
      </w:pPr>
      <w:r>
        <w:t>На основании изложенного и руководствуясь ст.</w:t>
      </w:r>
      <w:r>
        <w:t>ст.29.9, 29.10 КоАП РФ,</w:t>
      </w:r>
    </w:p>
    <w:p w:rsidR="00A77B3E" w:rsidP="00B51CCC">
      <w:pPr>
        <w:ind w:firstLine="567"/>
        <w:jc w:val="center"/>
      </w:pPr>
      <w:r>
        <w:t>постановил:</w:t>
      </w:r>
    </w:p>
    <w:p w:rsidR="00A77B3E" w:rsidP="00B51CCC">
      <w:pPr>
        <w:ind w:firstLine="567"/>
        <w:jc w:val="both"/>
      </w:pPr>
      <w:r>
        <w:t xml:space="preserve"> </w:t>
      </w:r>
      <w:r>
        <w:t xml:space="preserve">признать </w:t>
      </w:r>
      <w:r>
        <w:t>Симутенкову</w:t>
      </w:r>
      <w:r>
        <w:t xml:space="preserve"> Татьяну Николаевну, паспортные данные, проживающую и зарегистрированную по адресу: адрес, виновной в совершении административного правонарушения, предусмотренного ст.14.2 КоАП РФ, и назнач</w:t>
      </w:r>
      <w:r>
        <w:t>ить ей наказание в виде административного штрафа в размере сумма без конфискации предметов административного правонарушения.</w:t>
      </w:r>
    </w:p>
    <w:p w:rsidR="00A77B3E" w:rsidP="00B51CCC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>
        <w:t xml:space="preserve"> л/с 04752203230), ИНН телефон, КПП телефон, бан</w:t>
      </w:r>
      <w:r>
        <w:t xml:space="preserve">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B51CCC">
      <w:pPr>
        <w:ind w:firstLine="567"/>
        <w:jc w:val="both"/>
      </w:pPr>
      <w:r>
        <w:t xml:space="preserve">Изъятая спиртосодержащая жидкость, находящаяся на хранении в </w:t>
      </w:r>
      <w:r>
        <w:t>ОМВД России по адрес по акту-приёма передачи вещей и документов на хранение №207 от дата по вступлению настоящего постановления в законную силу подлежит уничтожению в установленном порядке.</w:t>
      </w:r>
    </w:p>
    <w:p w:rsidR="00A77B3E" w:rsidP="00B51CCC">
      <w:pPr>
        <w:ind w:firstLine="567"/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 w:rsidR="00A77B3E" w:rsidP="00B51CCC">
      <w:pPr>
        <w:ind w:firstLine="567"/>
        <w:jc w:val="both"/>
      </w:pPr>
      <w:r>
        <w:t xml:space="preserve">Разъяснить </w:t>
      </w:r>
      <w:r>
        <w:t>Симутенковой</w:t>
      </w:r>
      <w:r>
        <w:t xml:space="preserve"> Т.Н., что мера наказания в виде штрафа должна быть исполнена лицом, привлечённым к административной ответственности, в течение </w:t>
      </w:r>
      <w:r>
        <w:t xml:space="preserve">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51CCC">
      <w:pPr>
        <w:ind w:firstLine="567"/>
        <w:jc w:val="both"/>
      </w:pPr>
      <w:r>
        <w:t>Постановление может быть о</w:t>
      </w:r>
      <w:r>
        <w:t>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  <w:r>
        <w:t xml:space="preserve"> </w:t>
      </w: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</w:p>
    <w:p w:rsidR="00A77B3E" w:rsidP="00B51CCC">
      <w:pPr>
        <w:ind w:firstLine="567"/>
        <w:jc w:val="both"/>
      </w:pPr>
    </w:p>
    <w:sectPr w:rsidSect="00B51CCC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CC"/>
    <w:rsid w:val="00A77B3E"/>
    <w:rsid w:val="00B51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996DDA-BF99-4FE2-A95E-4C15128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