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12705E">
        <w:t xml:space="preserve">                                                                                              </w:t>
      </w:r>
      <w:r>
        <w:t>Дело №5-52-54/2021</w:t>
      </w:r>
    </w:p>
    <w:p w:rsidR="00A77B3E">
      <w:r>
        <w:t xml:space="preserve">                                                            </w:t>
      </w:r>
      <w:r w:rsidRPr="0012705E">
        <w:t xml:space="preserve">  </w:t>
      </w:r>
      <w:r>
        <w:rPr>
          <w:lang w:val="en-US"/>
        </w:rPr>
        <w:t xml:space="preserve">      </w:t>
      </w:r>
      <w:r>
        <w:t xml:space="preserve">   УИД 91RS0013-телефон-телефон</w:t>
      </w:r>
    </w:p>
    <w:p w:rsidR="00A77B3E" w:rsidP="0012705E">
      <w:pPr>
        <w:jc w:val="center"/>
      </w:pPr>
      <w:r>
        <w:t>ПОСТАНОВЛЕНИЕ</w:t>
      </w:r>
    </w:p>
    <w:p w:rsidR="00A77B3E"/>
    <w:p w:rsidR="00A77B3E">
      <w:r>
        <w:t xml:space="preserve">  19 марта 2021 г.                                                                                адрес</w:t>
      </w:r>
    </w:p>
    <w:p w:rsidR="00A77B3E"/>
    <w:p w:rsidR="00A77B3E" w:rsidP="0012705E">
      <w:pPr>
        <w:ind w:firstLine="284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</w:t>
      </w:r>
      <w:r>
        <w:t xml:space="preserve"> ч.1 ст.12.8 Кодекса Российской Федерации об административных правонарушениях (далее – КоАП РФ), в отношении Вайман Эдема </w:t>
      </w:r>
      <w:r>
        <w:t>Смаильевича</w:t>
      </w:r>
      <w:r>
        <w:t xml:space="preserve">, паспортные данные, гражданина Российской Федерации, зарегистрированного и проживающего по адресу: адрес, не работающего, </w:t>
      </w:r>
      <w:r>
        <w:t xml:space="preserve"> </w:t>
      </w:r>
    </w:p>
    <w:p w:rsidR="00A77B3E" w:rsidP="0012705E">
      <w:pPr>
        <w:ind w:firstLine="284"/>
        <w:jc w:val="center"/>
      </w:pPr>
      <w:r>
        <w:t>установил</w:t>
      </w:r>
    </w:p>
    <w:p w:rsidR="00A77B3E" w:rsidP="0012705E">
      <w:pPr>
        <w:ind w:firstLine="284"/>
        <w:jc w:val="both"/>
      </w:pPr>
      <w:r>
        <w:t xml:space="preserve">    </w:t>
      </w:r>
      <w:r>
        <w:t xml:space="preserve">Вайман Э.С. дата в 15-20 часов на адрес </w:t>
      </w:r>
      <w:r>
        <w:t>адрес</w:t>
      </w:r>
      <w:r>
        <w:t xml:space="preserve"> РК, управлял транспортным средством – автомобилем марки марка автомобиля, с государственным регистрационным знаком</w:t>
      </w:r>
      <w:r>
        <w:t>, находясь при этом в наруш</w:t>
      </w:r>
      <w:r>
        <w:t xml:space="preserve">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12705E">
      <w:pPr>
        <w:ind w:firstLine="284"/>
        <w:jc w:val="both"/>
      </w:pPr>
      <w:r w:rsidRPr="0012705E">
        <w:t xml:space="preserve">   </w:t>
      </w:r>
      <w:r>
        <w:t>В судебном заседании Вайман Э.С. вину в совершенном правонарушении не признал, и пояснил, что автомо</w:t>
      </w:r>
      <w:r>
        <w:t>билем не управлял, транспортное средство стояло припаркованное возле его фермы на адрес. Наркотические средства не употребляет, не знает откуда в его организме наркотические средства. В момент составления процессуальных документов не отрицал факт управлени</w:t>
      </w:r>
      <w:r>
        <w:t xml:space="preserve">я, так как испугался сотрудников ГИБДД. Протокол и постановление от дата по ст. 12.37 ч.2 КоАП РФ не оспаривал, штраф по постановлению сотрудника ГИБДД оплатил.   </w:t>
      </w:r>
    </w:p>
    <w:p w:rsidR="00A77B3E" w:rsidP="0012705E">
      <w:pPr>
        <w:ind w:firstLine="284"/>
        <w:jc w:val="both"/>
      </w:pPr>
      <w:r w:rsidRPr="0012705E">
        <w:t xml:space="preserve"> </w:t>
      </w:r>
      <w:r>
        <w:t xml:space="preserve">Представитель правонарушителя </w:t>
      </w:r>
      <w:r>
        <w:t>фио</w:t>
      </w:r>
      <w:r>
        <w:t xml:space="preserve">, действующий на основании доверенности, просил в судебном </w:t>
      </w:r>
      <w:r>
        <w:t>заседании производство по делу прекратить, в связи с нарушением порядка привлечения Вайман Э.С. к административной ответственности, а именно при отсутствии законного основания для направления Вайман Э. в медучреждение на освидетельствование. Так, в протоко</w:t>
      </w:r>
      <w:r>
        <w:t xml:space="preserve">ле о направлении в медучреждение сотрудник ГИБДД не выбрал основания для направления. </w:t>
      </w:r>
    </w:p>
    <w:p w:rsidR="00A77B3E" w:rsidP="0012705E">
      <w:pPr>
        <w:ind w:firstLine="284"/>
        <w:jc w:val="both"/>
      </w:pPr>
      <w:r w:rsidRPr="0012705E">
        <w:t xml:space="preserve"> </w:t>
      </w:r>
      <w:r>
        <w:t xml:space="preserve">Сотрудник ДПС ОГИБДД ОМВД России по адрес – </w:t>
      </w:r>
      <w:r>
        <w:t>фио</w:t>
      </w:r>
      <w:r>
        <w:t xml:space="preserve"> в судебном заседании пояснил, что дата осуществлял патрулирование по адрес совместно с напарником                   </w:t>
      </w:r>
      <w:r>
        <w:t>фио</w:t>
      </w:r>
      <w:r>
        <w:t xml:space="preserve">, </w:t>
      </w:r>
      <w:r>
        <w:t>так как проводилась операция «Нетрезвый водитель». Двигаясь со стороны адрес в адрес, им на встречу двигался автомобиль марки марка автомобиля, водитель которого вел себя как-то странно. Тогда они развернулись, и проследовали за указанным автомобилем, кото</w:t>
      </w:r>
      <w:r>
        <w:t>рый остановился возле дома №4 по адрес. При общении с водителем, которым оказался Вайман Э.С. и у которого имелись признаки опьянения – резкое изменение окраски кожных покровов лица, поведение не соответствующее обстановке, он был отстранен от управления т</w:t>
      </w:r>
      <w:r>
        <w:t xml:space="preserve">ранспортным средством, и ему было предложено пройти освидетельствование на состояние опьянения на месте с помощью </w:t>
      </w:r>
      <w:r>
        <w:t>алкотектора</w:t>
      </w:r>
      <w:r>
        <w:t xml:space="preserve">. На что Вайман Э. согласился, результат </w:t>
      </w:r>
      <w:r>
        <w:t>алкотектора</w:t>
      </w:r>
      <w:r>
        <w:t xml:space="preserve"> составил 0,00 мг/л этилового спирта в выдыхаемом воздухе. При наличии признако</w:t>
      </w:r>
      <w:r>
        <w:t>в опьянения, Вайман было предложено пройти освидетельствование в медицинском учреждении, на что он согласился. По результатам исследования отобранной у Вайман Э. биологической среды, фельдшер сделал заключение о состоянии опьянения, что подтверждается акто</w:t>
      </w:r>
      <w:r>
        <w:t xml:space="preserve">м. На основании чего дата в отношении Вайман Э. составлен административный протокол. Вайман Э.С. не отрицал факт управления </w:t>
      </w:r>
      <w:r>
        <w:t xml:space="preserve">автомобилем. Данный факт также можно подтвердить тем, что в тот же день, при тех же обстоятельствах в отношении Вайман Э. составлен </w:t>
      </w:r>
      <w:r>
        <w:t>протокол и вынесено постановление по ст. 12.37 ч.2 КоАП РФ, а именно управление автомобилем без страховки, которое вступило в законную силу, и Вайман Э. не обжаловано. Он, указывал Вайман Э. о том, что он направляется в медучреждение при отрицательном резу</w:t>
      </w:r>
      <w:r>
        <w:t xml:space="preserve">льтате освидетельствования на месте, и при наличии признаков опьянения. Также на данный факт еще раз указывал уже при составлении административного протокола. </w:t>
      </w:r>
    </w:p>
    <w:p w:rsidR="00A77B3E" w:rsidP="0012705E">
      <w:pPr>
        <w:ind w:firstLine="284"/>
        <w:jc w:val="both"/>
      </w:pPr>
      <w:r w:rsidRPr="0012705E">
        <w:t xml:space="preserve"> </w:t>
      </w:r>
      <w:r>
        <w:t xml:space="preserve">Свидетель </w:t>
      </w:r>
      <w:r>
        <w:t>фио</w:t>
      </w:r>
      <w:r>
        <w:t xml:space="preserve"> пояснил в судебном заседании, что является инспектором ДПС ГИБДД ОМВД России по ад</w:t>
      </w:r>
      <w:r>
        <w:t xml:space="preserve">рес. </w:t>
      </w:r>
      <w:r>
        <w:t xml:space="preserve">дата совместно с напарником </w:t>
      </w:r>
      <w:r>
        <w:t>фио</w:t>
      </w:r>
      <w:r>
        <w:t>, осуществлял патрулирование по адрес. Двигаясь по автодороге в сторону</w:t>
      </w:r>
      <w:r>
        <w:t xml:space="preserve"> адрес, им на встречу проехал автомобиль марки марка автомобиля, водитель которого вызвал подозрение у </w:t>
      </w:r>
      <w:r>
        <w:t>фио</w:t>
      </w:r>
      <w:r>
        <w:t>, та</w:t>
      </w:r>
      <w:r>
        <w:t xml:space="preserve">к как он за рулем засыпал. </w:t>
      </w:r>
      <w:r>
        <w:t>фио</w:t>
      </w:r>
      <w:r>
        <w:t xml:space="preserve"> развернулся и проследовал за ним. Автомобиль остановился возле дома №4 по адрес. Водителем оказался Вайман Э.С., у которого имелись признаки опьянения – поведение, не соответствующее обстановке, невнятная речь. При </w:t>
      </w:r>
      <w:r>
        <w:t>продутии</w:t>
      </w:r>
      <w:r>
        <w:t xml:space="preserve"> </w:t>
      </w:r>
      <w:r>
        <w:t>а</w:t>
      </w:r>
      <w:r>
        <w:t>лкотектора</w:t>
      </w:r>
      <w:r>
        <w:t xml:space="preserve"> на месте, результат был нулевой, но при наличии признаков опьянения он был направлен в медучреждение на освидетельствование. Вайман согласился проехать в больницу. В ходе разговора Вайман Э. не отрицал факт употребления им конопли. </w:t>
      </w:r>
      <w:r>
        <w:t>фио</w:t>
      </w:r>
      <w:r>
        <w:t xml:space="preserve"> разъяснял</w:t>
      </w:r>
      <w:r>
        <w:t xml:space="preserve"> Вайман Э., в связи с чем он направляется на освидетельствование в медучреждение.   </w:t>
      </w:r>
    </w:p>
    <w:p w:rsidR="00A77B3E" w:rsidP="0012705E">
      <w:pPr>
        <w:ind w:firstLine="284"/>
        <w:jc w:val="both"/>
      </w:pPr>
      <w:r w:rsidRPr="0012705E">
        <w:t xml:space="preserve"> </w:t>
      </w:r>
      <w:r>
        <w:t xml:space="preserve">Выслушав пояснения правонарушителя и его представителя, инспектора ДПС и свидетеля, исследовав материалы дела, прихожу к следующим выводам.  </w:t>
      </w:r>
    </w:p>
    <w:p w:rsidR="00A77B3E" w:rsidP="0012705E">
      <w:pPr>
        <w:ind w:firstLine="284"/>
        <w:jc w:val="both"/>
      </w:pPr>
      <w:r w:rsidRPr="0012705E">
        <w:t xml:space="preserve"> </w:t>
      </w:r>
      <w:r>
        <w:t>Согласно п.2.7 ПДД РФ водител</w:t>
      </w:r>
      <w: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>
        <w:t>ь движения.</w:t>
      </w:r>
    </w:p>
    <w:p w:rsidR="00A77B3E" w:rsidP="0012705E">
      <w:pPr>
        <w:ind w:firstLine="284"/>
        <w:jc w:val="both"/>
      </w:pPr>
      <w:r w:rsidRPr="0012705E">
        <w:t xml:space="preserve">  </w:t>
      </w: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2705E">
      <w:pPr>
        <w:ind w:firstLine="284"/>
        <w:jc w:val="both"/>
      </w:pPr>
      <w:r>
        <w:t xml:space="preserve">  </w:t>
      </w:r>
      <w:r>
        <w:t>При этом в с</w:t>
      </w:r>
      <w:r>
        <w:t>оответствии с примечаниями к данной статье,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t xml:space="preserve">                  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</w:t>
      </w:r>
      <w:r>
        <w:t>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12705E">
      <w:pPr>
        <w:ind w:firstLine="284"/>
        <w:jc w:val="both"/>
      </w:pPr>
      <w:r>
        <w:t xml:space="preserve">    </w:t>
      </w:r>
      <w:r>
        <w:t>Лицо, которое управляет транспортным средством соответствующего вида и в о</w:t>
      </w:r>
      <w:r>
        <w:t>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</w:t>
      </w:r>
      <w:r>
        <w:t>екса, подлежит освидетельствованию на состояние опьянения в соответствии с частью 6 ст. 27.12 КоАП РФ.</w:t>
      </w:r>
    </w:p>
    <w:p w:rsidR="00A77B3E" w:rsidP="0012705E">
      <w:pPr>
        <w:ind w:firstLine="284"/>
        <w:jc w:val="both"/>
      </w:pPr>
      <w:r>
        <w:t>В силу ч. 6 ст. 27.12 КоАП РФ порядок освидетельствования водителя транспортного средства на состояние алкогольного опьянения, оформление его результатов</w:t>
      </w:r>
      <w:r>
        <w:t xml:space="preserve">, а также направление на медицинское освидетельствование на состояние опьянения и оформление его результатов, устанавливается Правительством Российской Федерации. </w:t>
      </w:r>
    </w:p>
    <w:p w:rsidR="00A77B3E" w:rsidP="0012705E">
      <w:pPr>
        <w:ind w:firstLine="284"/>
        <w:jc w:val="both"/>
      </w:pPr>
      <w:r>
        <w:t xml:space="preserve">Таким образом, для привлечения к административной ответственности по </w:t>
      </w:r>
      <w:r>
        <w:t>ч.1 ст.12.8 КоАП РФ пр</w:t>
      </w:r>
      <w:r>
        <w:t xml:space="preserve">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12705E">
      <w:pPr>
        <w:ind w:firstLine="284"/>
        <w:jc w:val="both"/>
      </w:pPr>
      <w:r>
        <w:t>В ходе рассмотрения дела установлено, что Вайман Э.С. управлял автомобилем, находясь в состоянии опьянения, при</w:t>
      </w:r>
      <w:r>
        <w:t xml:space="preserve"> этом его действия не содержали уголовно наказуемого деяния.</w:t>
      </w:r>
    </w:p>
    <w:p w:rsidR="00A77B3E" w:rsidP="0012705E">
      <w:pPr>
        <w:ind w:firstLine="284"/>
        <w:jc w:val="both"/>
      </w:pPr>
      <w:r>
        <w:t>Объективным подтверждением виновности Вайман Э.С. в совершении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12705E">
      <w:pPr>
        <w:ind w:firstLine="284"/>
        <w:jc w:val="both"/>
      </w:pPr>
      <w:r>
        <w:t>Из протокола об администр</w:t>
      </w:r>
      <w:r>
        <w:t xml:space="preserve">ативном правонарушении 82 АП №109021 от </w:t>
      </w: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Вайман Э.С. под роспись (л</w:t>
      </w:r>
      <w:r>
        <w:t>.д.1).</w:t>
      </w:r>
    </w:p>
    <w:p w:rsidR="00A77B3E" w:rsidP="0012705E">
      <w:pPr>
        <w:ind w:firstLine="284"/>
        <w:jc w:val="both"/>
      </w:pPr>
      <w:r>
        <w:t xml:space="preserve">Согласно протоколу об отстранении от управления транспортным средством 82 ОТ №016604 от дата Вайман Э.С. дата в  </w:t>
      </w:r>
      <w:r>
        <w:t xml:space="preserve">15-20 часов на адрес </w:t>
      </w:r>
      <w:r>
        <w:t>адрес</w:t>
      </w:r>
      <w:r>
        <w:t>, был отстранён от управления транспортным средством до устранения причины отстранения</w:t>
      </w:r>
      <w:r>
        <w:t>, которой явилось наличие у него признака опьянения – запах алкоголя из полости рта, неустойчивость позы, нарушение речи, резкое изменение окраски кожных покровов лица, поведение не соответствующее обстановке (л.д.3).</w:t>
      </w:r>
    </w:p>
    <w:p w:rsidR="00A77B3E" w:rsidP="0012705E">
      <w:pPr>
        <w:ind w:firstLine="284"/>
        <w:jc w:val="both"/>
      </w:pPr>
      <w:r>
        <w:t>Наличие указанных признаков согласуетс</w:t>
      </w:r>
      <w:r>
        <w:t>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</w:t>
      </w:r>
      <w:r>
        <w:t>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</w:t>
      </w:r>
      <w:r>
        <w:t>а находится в состоянии опьянения.</w:t>
      </w:r>
    </w:p>
    <w:p w:rsidR="00A77B3E" w:rsidP="0012705E">
      <w:pPr>
        <w:ind w:firstLine="284"/>
        <w:jc w:val="both"/>
      </w:pPr>
      <w:r>
        <w:t xml:space="preserve"> 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</w:t>
      </w:r>
      <w:r>
        <w:t>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</w:t>
      </w:r>
      <w:r>
        <w:t xml:space="preserve"> опьянения.</w:t>
      </w:r>
    </w:p>
    <w:p w:rsidR="00A77B3E" w:rsidP="0012705E">
      <w:pPr>
        <w:ind w:firstLine="284"/>
        <w:jc w:val="both"/>
      </w:pPr>
      <w:r>
        <w:t xml:space="preserve">  </w:t>
      </w:r>
      <w:r>
        <w:t xml:space="preserve">В отношении Вайман Э.С. дата в 15-51 часов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отсутствие алкоголя в выдыхаемом воздухе, </w:t>
      </w:r>
      <w:r>
        <w:t>результат 0,00 мг/л этилового спирта. При этом с результатами освидетельствования Вайман Э.С. согласился.</w:t>
      </w:r>
    </w:p>
    <w:p w:rsidR="00A77B3E" w:rsidP="0012705E">
      <w:pPr>
        <w:jc w:val="both"/>
      </w:pPr>
      <w:r w:rsidRPr="0012705E">
        <w:t xml:space="preserve">  </w:t>
      </w:r>
      <w:r>
        <w:t xml:space="preserve">  Указанные обстоятельства подтверждаются актом освидетельствования на состояние алкогольного опьянения 61 АА телефон от дата и протоколом иссле</w:t>
      </w:r>
      <w:r>
        <w:t xml:space="preserve">дования выдыхаемого Вайман Э.С. воздуха на наличие алкоголя №00419 от </w:t>
      </w:r>
      <w:r>
        <w:t xml:space="preserve">дата, из которого также следует, что исследование проведено специальным средством измерения </w:t>
      </w:r>
      <w:r>
        <w:t>Алкотектор</w:t>
      </w:r>
      <w:r>
        <w:t xml:space="preserve"> «Юпитер» с заводским номером телефон, поверенного дата (л.д.4,5).  </w:t>
      </w:r>
    </w:p>
    <w:p w:rsidR="00A77B3E" w:rsidP="0012705E">
      <w:pPr>
        <w:ind w:firstLine="284"/>
        <w:jc w:val="both"/>
      </w:pPr>
      <w:r>
        <w:t>Согласно проток</w:t>
      </w:r>
      <w:r>
        <w:t>олу 61 АК телефон от дата, Вайман Э.С. направлен на медицинское освидетельствование на состояние опьянения, при наличии признаков опьянения – резкое изменение окраски кожных покровов лица, поведение, не соответствующее обстановке, пройти освидетельствовани</w:t>
      </w:r>
      <w:r>
        <w:t>е Вайман Э.С. согласился (л.д.6).</w:t>
      </w:r>
    </w:p>
    <w:p w:rsidR="00A77B3E" w:rsidP="0012705E">
      <w:pPr>
        <w:ind w:firstLine="284"/>
        <w:jc w:val="both"/>
      </w:pPr>
      <w:r>
        <w:t>В отношении Вайман Э.С. дата в 17-51 часов было проведено медицинское освидетельствование на состояние опьянения, в результате которого в 18-10 часов был отобран биологический объект у Вайман Э.С., и направлен на анализ. д</w:t>
      </w:r>
      <w:r>
        <w:t xml:space="preserve">ата фельдшером </w:t>
      </w:r>
      <w:r>
        <w:t>фио</w:t>
      </w:r>
      <w:r>
        <w:t xml:space="preserve"> установлено состояние опьянения Вайман Э.С. на основании результатов анализа его биологического объекта, что подтверждается актом медицинского освидетельствования на состояние опьянения №18 от дата (л.д.7).</w:t>
      </w:r>
    </w:p>
    <w:p w:rsidR="00A77B3E" w:rsidP="0012705E">
      <w:pPr>
        <w:ind w:firstLine="284"/>
        <w:jc w:val="both"/>
      </w:pPr>
      <w:r>
        <w:t>Из справки и карточки на водит</w:t>
      </w:r>
      <w:r>
        <w:t>еля Вайман Э.С. усматривается, что он не является лицом, подвергнутым административному наказанию по ст.ст.12.8, 12.26 КоАП РФ, и не имеет судимость по ст.ст.264, 264.1 УК РФ (л.д.9,10).</w:t>
      </w:r>
    </w:p>
    <w:p w:rsidR="00A77B3E" w:rsidP="0012705E">
      <w:pPr>
        <w:ind w:firstLine="284"/>
        <w:jc w:val="both"/>
      </w:pPr>
      <w:r>
        <w:t>На исследованной в ходе рассмотрения дела видеозаписи, представленной</w:t>
      </w:r>
      <w:r>
        <w:t xml:space="preserve"> в материалы дела, зафиксирован разговор Вайман Э.С. с инспектором ГИБДД </w:t>
      </w:r>
      <w:r>
        <w:t>фио</w:t>
      </w:r>
      <w:r>
        <w:t xml:space="preserve"> в салоне патрульного автомобиля, в ходе которого Вайман Э.С. был отстранён от управления транспортным средством, и ему инспектором ДПС было предложено пройти освидетельствование н</w:t>
      </w:r>
      <w:r>
        <w:t xml:space="preserve">а состояние алкогольного опьянения, согласие       Вайман Э.С. пройти такое освидетельствование, процедура освидетельствования и результаты, с которыми Вайман Э.С. согласился. Также предложение инспектором ГИБДД пройти освидетельствование в медучреждении, </w:t>
      </w:r>
      <w:r>
        <w:t xml:space="preserve">так как результат </w:t>
      </w:r>
      <w:r>
        <w:t>продутия</w:t>
      </w:r>
      <w:r>
        <w:t xml:space="preserve"> </w:t>
      </w:r>
      <w:r>
        <w:t>алкотектора</w:t>
      </w:r>
      <w:r>
        <w:t xml:space="preserve"> показал отсутствие этилового спирта в выдыхаемом воздухе. Согласие Вайман Э. пройти освидетельствование в медицинском учреждении. Также на видеозаписи зафиксирован факт управления Вайман Э.С. автомобилем. На видеозапи</w:t>
      </w:r>
      <w:r>
        <w:t xml:space="preserve">си зафиксирована процедура составления административного протокола, в ходе которой </w:t>
      </w:r>
      <w:r>
        <w:t>фио</w:t>
      </w:r>
      <w:r>
        <w:t xml:space="preserve"> еще раз объясняет Вайман Э., почему он направлялся в больницу на освидетельствование (л.д.12).      </w:t>
      </w:r>
    </w:p>
    <w:p w:rsidR="00A77B3E" w:rsidP="0012705E">
      <w:pPr>
        <w:ind w:firstLine="284"/>
        <w:jc w:val="both"/>
      </w:pPr>
      <w:r>
        <w:t>В соответствии с п. п. 2, 5 ст. 12 Закона РФ «О полиции» № 3-ФЗ от д</w:t>
      </w:r>
      <w:r>
        <w:t xml:space="preserve">ата, полиция обязана пресекать противоправные деяния, устранять угрозы безопасности граждан и общественной безопасности, обеспечивать безопасность граждан и общественный порядок на улицах, площадях, стадионах, скверах, парках, на транспортных магистралях, </w:t>
      </w:r>
      <w:r>
        <w:t>вокзалах, аэропортах, морских речных портах и других общественных местах.</w:t>
      </w:r>
    </w:p>
    <w:p w:rsidR="00A77B3E" w:rsidP="0012705E">
      <w:pPr>
        <w:ind w:firstLine="284"/>
        <w:jc w:val="both"/>
      </w:pPr>
      <w:r>
        <w:t xml:space="preserve"> Согласно п. 20 ст. 13 Закона «О полиции», полиция вправе останавливать транспортные средства, если это необходимо для выполнения возложенных на полицию обязанностей по обеспечению б</w:t>
      </w:r>
      <w:r>
        <w:t>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</w:t>
      </w:r>
      <w:r>
        <w:t>тва.</w:t>
      </w:r>
    </w:p>
    <w:p w:rsidR="00A77B3E" w:rsidP="0012705E">
      <w:pPr>
        <w:ind w:firstLine="284"/>
        <w:jc w:val="both"/>
      </w:pPr>
      <w:r>
        <w:t xml:space="preserve">  </w:t>
      </w:r>
      <w:r>
        <w:t xml:space="preserve"> В соответствии с адрес регламента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</w:t>
      </w:r>
      <w:r>
        <w:t xml:space="preserve">безопасности дорожного движения, к приказу МВД России от дата  № 664, надзор за дорожным движением включает: </w:t>
      </w:r>
      <w:r>
        <w:t>визуальное или с использованием технических средств наблюдение за движением транспортных средств и пешеходов.</w:t>
      </w:r>
    </w:p>
    <w:p w:rsidR="00A77B3E" w:rsidP="0012705E">
      <w:pPr>
        <w:ind w:firstLine="284"/>
        <w:jc w:val="both"/>
      </w:pPr>
      <w:r>
        <w:t xml:space="preserve"> Доводы правонарушителя о том, что в </w:t>
      </w:r>
      <w:r>
        <w:t>материалах дела отсутствуют доказательства того, что он управлял автомобилем, не могут быть приняты во внимание, так как на одном из файлов приобщенной к делу видеозаписи зафиксирован факт движения автомобиля, и его остановки, а также данный факт был зафик</w:t>
      </w:r>
      <w:r>
        <w:t>сирован сотрудниками ГИБДД визуально, что предусмотрено Административным регламентом и подтверждено ими в судебном заседании.</w:t>
      </w:r>
    </w:p>
    <w:p w:rsidR="00A77B3E" w:rsidP="0012705E">
      <w:pPr>
        <w:ind w:firstLine="284"/>
        <w:jc w:val="both"/>
      </w:pPr>
      <w:r>
        <w:t>Видеосъемка инспектором ДПС велась согласно адрес регламента исполнения Министерством внутренних дел РФ государственной функции по</w:t>
      </w:r>
      <w:r>
        <w:t xml:space="preserve"> осуществлению федерального государственного надзора за соблюдением участниками  дорожного движения требований законодательства РФ в области безопасности дорожного движения в ред. Приказа МВД России от дата № 664. </w:t>
      </w:r>
    </w:p>
    <w:p w:rsidR="00A77B3E" w:rsidP="0012705E">
      <w:pPr>
        <w:ind w:firstLine="284"/>
        <w:jc w:val="both"/>
      </w:pPr>
      <w:r>
        <w:t xml:space="preserve"> На всех видеозаписях видно, что </w:t>
      </w:r>
      <w:r>
        <w:t>они последовательны, на них сняты одно и то же лицо – водитель Вайман Э.С. и инспектор ГИБДД в патрульном автомобиле. Тем самым полагаю, что приобщенная видеозапись представлена в полном объеме, никакого давления со стороны сотрудников ГИБДД на водителя не</w:t>
      </w:r>
      <w:r>
        <w:t xml:space="preserve"> было оказано, у водителя Вайман Э.С. имелась возможность указать свои замечания относительно проводимой процедуры в отношении него.</w:t>
      </w:r>
    </w:p>
    <w:p w:rsidR="00A77B3E" w:rsidP="0012705E">
      <w:pPr>
        <w:ind w:firstLine="284"/>
        <w:jc w:val="both"/>
      </w:pPr>
      <w:r>
        <w:t>Повода для оговора Вайман Э.С. со стороны сотрудников ГИБДД, судья не усматривает, поскольку ранее правонарушитель с указан</w:t>
      </w:r>
      <w:r>
        <w:t>ными лицами знаком не был, неприязненных отношений с ними не имел. Доказательств, объективно свидетельствующих об обратном, Вайман Э.С. судье не представлено. Фактов оказания давления и угроз со стороны сотрудников ГИБДД в ходе оформления административного</w:t>
      </w:r>
      <w:r>
        <w:t xml:space="preserve"> материала в отношении водителя Вайман Э.С. не установлено, что подтверждается видеозаписью процессуальных действий, которая фиксировалась в соответствии с  ч. 6 ст. 25.7 КоАП РФ. </w:t>
      </w:r>
    </w:p>
    <w:p w:rsidR="00A77B3E" w:rsidP="0012705E">
      <w:pPr>
        <w:ind w:firstLine="284"/>
        <w:jc w:val="both"/>
      </w:pPr>
      <w:r>
        <w:t>Доводы правонарушителя и его представителя о том, что была нарушена процеду</w:t>
      </w:r>
      <w:r>
        <w:t xml:space="preserve">ра направления Вайман Э. на освидетельствование в медучреждение, так как в протоколе не указаны основания для направления на медицинское освидетельствование на состояние опьянения не могут быть приняты во внимание, так как данный недостаток устранен путем </w:t>
      </w:r>
      <w:r>
        <w:t>допроса в судебном заседании должностного лица, составившего протокол, а также свидетеля, которые пояснили, что Вайман Э. не под запись, а в ходе разговора за пределами патрульного автомобиля озвучивалось, что необходимо проехать в больницу, так как у него</w:t>
      </w:r>
      <w:r>
        <w:t xml:space="preserve"> имеются признаки опьянения – резкое изменение окраски кожных покровов лица, поведение, не соответствующее обстановке, и при отрицательном результате освидетельствования на месте. Данные пояснения, так же подтверждаются сведениями, указанными в протоколе о</w:t>
      </w:r>
      <w:r>
        <w:t xml:space="preserve"> направлении на медицинское освидетельствование на состояние опьянения, а именно о наличии у водителя признаков опьянения - резкое изменение окраски кожных покровов лица, поведение, не соответствующее обстановке.   </w:t>
      </w:r>
    </w:p>
    <w:p w:rsidR="00A77B3E" w:rsidP="0012705E">
      <w:pPr>
        <w:ind w:firstLine="284"/>
        <w:jc w:val="both"/>
      </w:pPr>
      <w:r>
        <w:t xml:space="preserve">     Представленные сотрудниками ГИБДД д</w:t>
      </w:r>
      <w:r>
        <w:t>оказательства логичны и последовательны, сомнений у суда не вызывают. Имеющиеся в материалах дела доказательства, представленные сотрудниками ГИБДД, обладают признаками относимости, допустимости и достоверности, в своей совокупности являются достаточными д</w:t>
      </w:r>
      <w:r>
        <w:t xml:space="preserve">ля полного, всестороннего и объективного рассмотрения дела, а также для обоснованного вывода о доказанности вины Вайман Э.С. в совершении административного правонарушения, предусмотренного ч. 1 ст. 12.8 КоАП РФ. </w:t>
      </w:r>
    </w:p>
    <w:p w:rsidR="00A77B3E" w:rsidP="0012705E">
      <w:pPr>
        <w:ind w:firstLine="284"/>
        <w:jc w:val="both"/>
      </w:pPr>
      <w:r>
        <w:t>Таким образом, считаю, что Вайман Э.С. нару</w:t>
      </w:r>
      <w:r>
        <w:t>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</w:t>
      </w:r>
      <w:r>
        <w:t>твия не содержат уголовно наказуемого деяния.</w:t>
      </w:r>
    </w:p>
    <w:p w:rsidR="00A77B3E" w:rsidP="0012705E">
      <w:pPr>
        <w:ind w:firstLine="284"/>
        <w:jc w:val="both"/>
      </w:pPr>
      <w:r>
        <w:t>При назначении административного наказания Вайман Э.С.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</w:t>
      </w:r>
      <w:r>
        <w:t>е административную ответственность.</w:t>
      </w:r>
    </w:p>
    <w:p w:rsidR="00A77B3E" w:rsidP="0012705E">
      <w:pPr>
        <w:ind w:firstLine="284"/>
        <w:jc w:val="both"/>
      </w:pPr>
      <w:r>
        <w:t xml:space="preserve">  </w:t>
      </w:r>
      <w:r>
        <w:t xml:space="preserve">Вайман Э.С.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трудоустроен.   </w:t>
      </w:r>
    </w:p>
    <w:p w:rsidR="00A77B3E" w:rsidP="0012705E">
      <w:pPr>
        <w:ind w:firstLine="284"/>
        <w:jc w:val="both"/>
      </w:pPr>
      <w:r>
        <w:t xml:space="preserve"> </w:t>
      </w:r>
      <w:r>
        <w:t xml:space="preserve">Обстоятельств, смягчающих и отягчающих, административную ответственность Вайман Э.С., в соответствии со ст.4.2, и со ст. 4.3 КоАП РФ, не установлено.  </w:t>
      </w:r>
    </w:p>
    <w:p w:rsidR="00A77B3E" w:rsidP="0012705E">
      <w:pPr>
        <w:ind w:firstLine="284"/>
        <w:jc w:val="both"/>
      </w:pPr>
      <w:r>
        <w:t>Учитывая характер совершённого правонарушения, данные о личности виновного, который ранее к администрати</w:t>
      </w:r>
      <w:r>
        <w:t>вной ответственности не привлекался, отсутствие обстоятельств смягчающих и отягчающих административную ответственность, с целью предупреждения совершения новых правонарушений, считаю необходимым назначить Вайман Э.С. административное наказание в пределах с</w:t>
      </w:r>
      <w:r>
        <w:t xml:space="preserve">анкции ч.1 ст.12.8 КоАП РФ в виде административного штрафа с лишением права управления транспортными средствами на срок, установленный санкцией ч.1 ст.12.8 КоАП РФ. </w:t>
      </w:r>
    </w:p>
    <w:p w:rsidR="00A77B3E" w:rsidP="0012705E">
      <w:pPr>
        <w:ind w:firstLine="284"/>
        <w:jc w:val="both"/>
      </w:pPr>
      <w:r>
        <w:t>Обстоятельства, предусмотренные ст.24.5 КоАП РФ, исключающие производство по делу, отсутст</w:t>
      </w:r>
      <w:r>
        <w:t>вуют.</w:t>
      </w:r>
    </w:p>
    <w:p w:rsidR="00A77B3E" w:rsidP="0012705E">
      <w:pPr>
        <w:ind w:firstLine="284"/>
        <w:jc w:val="both"/>
      </w:pPr>
      <w:r>
        <w:t>На основании изложенного, руководствуясь ст.ст.29.9, 29.10 КоАП РФ,</w:t>
      </w:r>
    </w:p>
    <w:p w:rsidR="00A77B3E" w:rsidP="0012705E">
      <w:pPr>
        <w:ind w:firstLine="284"/>
        <w:jc w:val="center"/>
      </w:pPr>
      <w:r>
        <w:t>постановил:</w:t>
      </w:r>
    </w:p>
    <w:p w:rsidR="00A77B3E" w:rsidP="0012705E">
      <w:pPr>
        <w:ind w:firstLine="284"/>
        <w:jc w:val="both"/>
      </w:pPr>
      <w:r>
        <w:t xml:space="preserve">     </w:t>
      </w:r>
      <w:r>
        <w:t xml:space="preserve">признать Вайман Эдема </w:t>
      </w:r>
      <w:r>
        <w:t>Смаильевича</w:t>
      </w:r>
      <w:r>
        <w:t xml:space="preserve">, паспортные данные, проживающего и зарегистрированного по </w:t>
      </w:r>
      <w:r>
        <w:t>адресу:</w:t>
      </w:r>
      <w:r>
        <w:t>адрес</w:t>
      </w:r>
      <w:r>
        <w:t>, адрес, виновным в совершени</w:t>
      </w:r>
      <w:r>
        <w:t>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месяцев.</w:t>
      </w:r>
    </w:p>
    <w:p w:rsidR="00A77B3E" w:rsidP="0012705E">
      <w:pPr>
        <w:ind w:firstLine="284"/>
        <w:jc w:val="both"/>
      </w:pPr>
      <w:r>
        <w:t xml:space="preserve">  Штраф подлежит уплате по следующим реквизитам: Отделение адрес банка России // УФК по адрес и  </w:t>
      </w:r>
      <w:r>
        <w:t>адрес, счёт №40102810645370000035, БИК – телефон, КПП – телефон, ОКТМО – телефон, ИНН – телефон, КБК – 18811601121010001</w:t>
      </w:r>
      <w:r>
        <w:t>140, к/с 03100643000000017500, получатель УФК по адрес (ОМВД России по адрес л/с 04751А92470), УИН 18810491211900000329.</w:t>
      </w:r>
    </w:p>
    <w:p w:rsidR="00A77B3E" w:rsidP="0012705E">
      <w:pPr>
        <w:ind w:firstLine="284"/>
        <w:jc w:val="both"/>
      </w:pPr>
      <w:r>
        <w:t xml:space="preserve">Разъяснить Вайман Э.С., что водительское удостоверение либо заявление о его утрате сдаётся в ОГИБДД по месту жительства в течение трёх </w:t>
      </w:r>
      <w:r>
        <w:t>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</w:t>
      </w:r>
      <w:r>
        <w:t>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12705E">
      <w:pPr>
        <w:ind w:firstLine="284"/>
        <w:jc w:val="both"/>
      </w:pPr>
      <w:r>
        <w:t xml:space="preserve">В случае уклонения лица, лишённого специального права, от сдачи </w:t>
      </w:r>
      <w:r>
        <w:t>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</w:t>
      </w:r>
      <w:r>
        <w:t xml:space="preserve">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2705E">
      <w:pPr>
        <w:ind w:firstLine="284"/>
        <w:jc w:val="both"/>
      </w:pPr>
      <w:r>
        <w:t>Постановление может быть обжаловано в Кировский районный суд адрес в течение десяти</w:t>
      </w:r>
      <w:r>
        <w:t xml:space="preserve">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12705E">
      <w:pPr>
        <w:ind w:firstLine="284"/>
        <w:jc w:val="both"/>
      </w:pPr>
    </w:p>
    <w:p w:rsidR="00A77B3E" w:rsidP="0012705E">
      <w:pPr>
        <w:ind w:firstLine="284"/>
        <w:jc w:val="both"/>
      </w:pPr>
    </w:p>
    <w:p w:rsidR="00A77B3E" w:rsidP="0012705E">
      <w:pPr>
        <w:ind w:firstLine="284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Я.А. </w:t>
      </w:r>
      <w:r>
        <w:t>Гуреева</w:t>
      </w:r>
    </w:p>
    <w:p w:rsidR="00A77B3E" w:rsidP="0012705E">
      <w:pPr>
        <w:ind w:firstLine="284"/>
        <w:jc w:val="both"/>
      </w:pPr>
    </w:p>
    <w:p w:rsidR="00A77B3E" w:rsidP="0012705E">
      <w:pPr>
        <w:ind w:firstLine="284"/>
        <w:jc w:val="both"/>
      </w:pPr>
    </w:p>
    <w:p w:rsidR="00A77B3E" w:rsidP="0012705E">
      <w:pPr>
        <w:ind w:firstLine="284"/>
        <w:jc w:val="both"/>
      </w:pPr>
    </w:p>
    <w:p w:rsidR="00A77B3E" w:rsidP="0012705E">
      <w:pPr>
        <w:ind w:firstLine="284"/>
        <w:jc w:val="both"/>
      </w:pPr>
    </w:p>
    <w:sectPr w:rsidSect="0012705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5E"/>
    <w:rsid w:val="001270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0E2900-5802-4379-A7D8-B60C8B97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2705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27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