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52-56/2017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                     адрес, адрес, работающего газоэлектросварщиком наименование организации, по части 2 статьи 12.27 КоАП РФ, </w:t>
      </w:r>
    </w:p>
    <w:p w:rsidR="00A77B3E">
      <w:r>
        <w:t>у с т а н о в и л:</w:t>
      </w:r>
    </w:p>
    <w:p w:rsidR="00A77B3E">
      <w:r>
        <w:t xml:space="preserve">          дата в время на адрес в адрес, фио управляя транспортным средством марки марка автомобиля, государственный регистрационный знак С 612 КО 161, при движении задним ходом совершил наезд на стоящее транспортное средство марки «Шевролет» с регистрационным знаком Н 322 ОХ 93, после чего в нарушение ПДД РФ, уехал с места ДТП, чем нарушил п.2.5 Правил дорожного движения РФ, тем самым совершил административное правонарушение, предусмотренное ч.2 ст.12.27 КоАП РФ. Обнаружен дата в                  время на адрес, адрес. </w:t>
      </w:r>
    </w:p>
    <w:p w:rsidR="00A77B3E">
      <w:r>
        <w:t xml:space="preserve">          В судебном заседании правонарушитель фио виновность в совершении указанного правонарушения признал в содеянном раскаялся и пояснил, что двигаясь задним ходом, не заметил, что поцарапал стоящее транспортное средство, поэтому и уехал с места ДТП.   </w:t>
      </w:r>
    </w:p>
    <w:p w:rsidR="00A77B3E">
      <w:r>
        <w:t xml:space="preserve">Согласно п.2.5 Постановления Совета Министров - Правительства РФ от дата №1090 «О правилах дорожного движения»,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</w:t>
      </w:r>
    </w:p>
    <w:p w:rsidR="00A77B3E">
      <w:r>
        <w:t xml:space="preserve"> Кроме признательных показаний, виновность правонарушителя фио в совершении административного правонарушения предусмотренного ч.2 ст.12.27 КоАП РФ,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 письменными объяснениями фио, фио (л.д.3,4);</w:t>
      </w:r>
    </w:p>
    <w:p w:rsidR="00A77B3E">
      <w:r>
        <w:t>· справкой о дорожно-транспортном происшествии от дата (л.д.5);</w:t>
      </w:r>
    </w:p>
    <w:p w:rsidR="00A77B3E">
      <w:r>
        <w:t>· схемой места совершения административного правонарушения от дата, с участием фио и двух понятых (л.д.6).</w:t>
      </w:r>
    </w:p>
    <w:p w:rsidR="00A77B3E">
      <w:r>
        <w:t xml:space="preserve">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Доказательства, исследованные судьей, являются допустимыми и достаточными, получены в соответствии с требованиями ст.26.2 КоАП РФ, нарушений закона при их получении не установлено. </w:t>
      </w:r>
    </w:p>
    <w:p w:rsidR="00A77B3E">
      <w:r>
        <w:t xml:space="preserve">   Таким образом, считаю, что фио нарушил требования п.2.5 ПДД РФ и оценив в совокупности представленные доказательства, нахожу вину фио в совершении административного правонарушения доказанной, квалифицировав его действия по ч.2 ст.12.27  КоАП РФ.</w:t>
      </w:r>
    </w:p>
    <w:p w:rsidR="00A77B3E">
      <w:r>
        <w:t>Обстоятельств, предусмотренных ст. 24.5 КоАП РФ, исключающих производство по делу, судом не установлено.</w:t>
      </w:r>
    </w:p>
    <w:p w:rsidR="00A77B3E">
      <w:r>
        <w:t xml:space="preserve">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общеустановленным правилам, а также предотвращения совершения новых правонарушений, суд считает необходимым назначить  правонарушителю административное наказание в пределах санкции ч.2 ст.12.27 КоАП РФ в виде лишения права управления транспортными средствами.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фио, паспортные данные, гражданина Российской Федерации, проживающего по адресу: адрес, адрес, виновным в совершении административного правонарушения, предусмотренного частью 2 статьи 12.27 КоАП РФ и назначить ему наказание в виде лишения права управления транспортными средствами на срок один год.</w:t>
      </w:r>
    </w:p>
    <w:p w:rsidR="00A77B3E">
      <w:r>
        <w:t>Разъяснить фио, 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