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</w:t>
      </w:r>
      <w:r>
        <w:t>Дело №5-52-86/2021</w:t>
      </w:r>
    </w:p>
    <w:p w:rsidR="00A77B3E" w:rsidP="000224C7">
      <w:pPr>
        <w:jc w:val="center"/>
      </w:pPr>
      <w:r>
        <w:t>ПОСТАНОВЛЕНИЕ</w:t>
      </w:r>
    </w:p>
    <w:p w:rsidR="00A77B3E"/>
    <w:p w:rsidR="00A77B3E">
      <w:r>
        <w:t xml:space="preserve">      24 февраля 2021 г.                                                                          адрес</w:t>
      </w:r>
    </w:p>
    <w:p w:rsidR="00A77B3E"/>
    <w:p w:rsidR="00A77B3E" w:rsidP="000224C7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</w:t>
      </w:r>
      <w:r>
        <w:t xml:space="preserve">ии Сысуева Анатолия Валерьевича, паспортные данные, гражданина Российской Федерации, проживающего и зарегистрированного по адресу: адрес, неработающего,  </w:t>
      </w:r>
    </w:p>
    <w:p w:rsidR="00A77B3E" w:rsidP="000224C7">
      <w:pPr>
        <w:ind w:firstLine="426"/>
        <w:jc w:val="center"/>
      </w:pPr>
      <w:r>
        <w:t>установил:</w:t>
      </w:r>
    </w:p>
    <w:p w:rsidR="00A77B3E" w:rsidP="000224C7">
      <w:pPr>
        <w:ind w:firstLine="426"/>
        <w:jc w:val="both"/>
      </w:pPr>
      <w:r>
        <w:t>Сысуев А.В. дата в 18-00 часов, находясь по месту своего проживания: РК, адрес, без назнач</w:t>
      </w:r>
      <w:r>
        <w:t xml:space="preserve">ения врача путём курения употребил наркотическое средство </w:t>
      </w:r>
      <w:r>
        <w:t>тетрагидроканнабиноловую</w:t>
      </w:r>
      <w:r>
        <w:t xml:space="preserve"> кислоту, чем совершил административное правонарушение, предусмотренное ч.1 ст.6.9 КоАП РФ. </w:t>
      </w:r>
    </w:p>
    <w:p w:rsidR="00A77B3E" w:rsidP="000224C7">
      <w:pPr>
        <w:ind w:firstLine="426"/>
        <w:jc w:val="both"/>
      </w:pPr>
      <w:r>
        <w:t xml:space="preserve">В судебном заседании Сысуев А.В. пояснил, что находясь на мусорной свалке, нашел </w:t>
      </w:r>
      <w:r>
        <w:t xml:space="preserve">коноплю, которую позже покурил по месту своего проживания, виновность в совершении правонарушения, предусмотренного ч.1 ст.6.9 КоАП РФ, признал, обстоятельства, изложенные в протоколе об административном правонарушении, не оспаривал.  </w:t>
      </w:r>
    </w:p>
    <w:p w:rsidR="00A77B3E" w:rsidP="000224C7">
      <w:pPr>
        <w:ind w:firstLine="426"/>
        <w:jc w:val="both"/>
      </w:pPr>
      <w:r>
        <w:t xml:space="preserve">Выслушав объяснения </w:t>
      </w:r>
      <w:r>
        <w:t xml:space="preserve">Сысуева А.В.,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 w:rsidP="000224C7">
      <w:pPr>
        <w:ind w:firstLine="426"/>
        <w:jc w:val="both"/>
      </w:pPr>
      <w:r>
        <w:t xml:space="preserve">Согласно п.1 ст.4 Федерального закона от дата №3-ФЗ </w:t>
      </w:r>
      <w:r>
        <w:t>«О наркотических средствах и психотропных вещ</w:t>
      </w:r>
      <w:r>
        <w:t>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</w:t>
      </w:r>
      <w:r>
        <w:t>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</w:t>
      </w:r>
      <w:r>
        <w:t>ств, психотропных веществ и их прекурсоров.</w:t>
      </w:r>
    </w:p>
    <w:p w:rsidR="00A77B3E" w:rsidP="000224C7">
      <w:pPr>
        <w:ind w:firstLine="426"/>
        <w:jc w:val="both"/>
      </w:pPr>
      <w: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дата №3-ФЗ).</w:t>
      </w:r>
    </w:p>
    <w:p w:rsidR="00A77B3E" w:rsidP="000224C7">
      <w:pPr>
        <w:ind w:firstLine="426"/>
        <w:jc w:val="both"/>
      </w:pPr>
      <w:r>
        <w:t xml:space="preserve">Постановлением Правительства Российской Федерации </w:t>
      </w:r>
      <w:r>
        <w:t>от дата №903 внесены изменения в список наркотических средств, психотропных веществ и их прекурсоров, оборот которых в Российской Федерации запрещён в соответствии с законодательством Российской Федерации и международными договорами Российской Федерации (с</w:t>
      </w:r>
      <w:r>
        <w:t>писок I),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дата №681 «Об утверждении перечня наркотических средств, психотро</w:t>
      </w:r>
      <w:r>
        <w:t xml:space="preserve">пных веществ и их прекурсоров, подлежащих контролю в Российской Федерации», а именно: (все изомеры) и их производные тетрагидроканнабинола отнесены к списку 1 Перечня наркотических средств, оборот которых запрещён в Российской Федерации. </w:t>
      </w:r>
    </w:p>
    <w:p w:rsidR="00A77B3E" w:rsidP="000224C7">
      <w:pPr>
        <w:ind w:firstLine="426"/>
        <w:jc w:val="both"/>
      </w:pPr>
      <w:r>
        <w:t xml:space="preserve">То есть </w:t>
      </w:r>
      <w:r>
        <w:t>тетрагидр</w:t>
      </w:r>
      <w:r>
        <w:t>оканнабиноловая</w:t>
      </w:r>
      <w:r>
        <w:t xml:space="preserve"> кислота является наркотическим средством.</w:t>
      </w:r>
    </w:p>
    <w:p w:rsidR="00A77B3E" w:rsidP="000224C7">
      <w:pPr>
        <w:ind w:firstLine="426"/>
        <w:jc w:val="both"/>
      </w:pPr>
      <w:r>
        <w:t xml:space="preserve">Факт совершения административного правонарушения, предусмотренного ч.1 ст.6.9 КоАП РФ, и вина Сысуева А.В. подтверждаются: протоколом об </w:t>
      </w:r>
      <w:r>
        <w:t xml:space="preserve">административном правонарушении №РК-телефон от дата (л.д.1), </w:t>
      </w:r>
      <w:r>
        <w:t>рапортом старшего оперуполномоченного ОКОН ОМВД России по адрес от дата зарегистрированным в КУСП под номером 3778 (л.д.2), актом медицинского освидетельствования на состояние опьянения от дата №53 (л.д.8), справкой о результатах химико-токсикологических и</w:t>
      </w:r>
      <w:r>
        <w:t xml:space="preserve">сследований №3129 от дата, согласно которой в биологическом объекте Сысуева А.В. обнаружена </w:t>
      </w:r>
      <w:r>
        <w:t>тетрагидроканнабиноловая</w:t>
      </w:r>
      <w:r>
        <w:t xml:space="preserve"> кислота (л.д.7), протоколом о направлении на медицинское освидетельствование на состояние опьянения 82А АА №011456 от дата (л.д.9). </w:t>
      </w:r>
    </w:p>
    <w:p w:rsidR="00A77B3E" w:rsidP="000224C7">
      <w:pPr>
        <w:ind w:firstLine="426"/>
        <w:jc w:val="both"/>
      </w:pPr>
      <w:r>
        <w:t>Не дов</w:t>
      </w:r>
      <w:r>
        <w:t>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</w:t>
      </w:r>
      <w:r>
        <w:t>вокупности – достаточными доказательствами, собранными в соответствии с правилами статей 26.2, 26.11 КоАП РФ.</w:t>
      </w:r>
    </w:p>
    <w:p w:rsidR="00A77B3E" w:rsidP="000224C7">
      <w:pPr>
        <w:ind w:firstLine="426"/>
        <w:jc w:val="both"/>
      </w:pPr>
      <w:r>
        <w:t xml:space="preserve">Действия Сысуева А.В. необходимо квалифицировать по ч.1 ст.6.9 КоАП РФ, как потребление наркотических средств без назначения врача. </w:t>
      </w:r>
    </w:p>
    <w:p w:rsidR="00A77B3E" w:rsidP="000224C7">
      <w:pPr>
        <w:ind w:firstLine="426"/>
        <w:jc w:val="both"/>
      </w:pPr>
      <w:r>
        <w:t>При назначени</w:t>
      </w:r>
      <w:r>
        <w:t>и административного наказания Сысуеву А.В.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224C7">
      <w:pPr>
        <w:ind w:firstLine="426"/>
        <w:jc w:val="both"/>
      </w:pPr>
      <w:r>
        <w:t>Сысуевым А.В. совер</w:t>
      </w:r>
      <w:r>
        <w:t>шено административное правонарушение против здоровья населения, ранее к административной ответственности не привлекался.</w:t>
      </w:r>
    </w:p>
    <w:p w:rsidR="00A77B3E" w:rsidP="000224C7">
      <w:pPr>
        <w:ind w:firstLine="426"/>
        <w:jc w:val="both"/>
      </w:pPr>
      <w:r>
        <w:t>Обстоятельством, смягчающим административную ответственность, в соответствии с ч.2 ст.4.2 КоАП РФ признаю признание Сысуевым А.В. своей</w:t>
      </w:r>
      <w:r>
        <w:t xml:space="preserve"> вины, раскаяние в содеянном.  </w:t>
      </w:r>
    </w:p>
    <w:p w:rsidR="00A77B3E" w:rsidP="000224C7">
      <w:pPr>
        <w:ind w:firstLine="426"/>
        <w:jc w:val="both"/>
      </w:pPr>
      <w:r>
        <w:t xml:space="preserve">Обстоятельств, отягчающих административную ответственность не установлено.  </w:t>
      </w:r>
    </w:p>
    <w:p w:rsidR="00A77B3E" w:rsidP="000224C7">
      <w:pPr>
        <w:ind w:firstLine="426"/>
        <w:jc w:val="both"/>
      </w:pPr>
      <w:r>
        <w:t>Учитывая характер совершенного правонарушения, данные о личности виновного, наличие обстоятельств, смягчающих и отсутствие отягчающих административ</w:t>
      </w:r>
      <w:r>
        <w:t>ную ответственность обстоятельств, с целью предупреждения совершения новых правонарушений, считаю необходимым назначить                        Сысуеву А.В. административное наказание в виде административного штрафа в размере, предусмотренном санкцией ч.1 с</w:t>
      </w:r>
      <w:r>
        <w:t xml:space="preserve">т.6.9 КоАП РФ.  </w:t>
      </w:r>
    </w:p>
    <w:p w:rsidR="00A77B3E" w:rsidP="000224C7">
      <w:pPr>
        <w:ind w:firstLine="426"/>
        <w:jc w:val="both"/>
      </w:pPr>
      <w:r>
        <w:t>Учитывая установленный факт потребления Сысуевым А.В. наркотических средств без назначения врача, полагаю необходимым обязать его пройти диагностику в специализированном медицинском учреждении соответствующего профиля, в случае выявления н</w:t>
      </w:r>
      <w:r>
        <w:t>аркотической зависимости, обязать пройти лечение от наркомании.</w:t>
      </w:r>
    </w:p>
    <w:p w:rsidR="00A77B3E" w:rsidP="000224C7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224C7">
      <w:pPr>
        <w:ind w:firstLine="426"/>
        <w:jc w:val="both"/>
      </w:pPr>
      <w:r>
        <w:t>На основании вышеизложенного и руководствуясь ст.ст.29.9, 29.10 КоАП РФ,</w:t>
      </w:r>
    </w:p>
    <w:p w:rsidR="00A77B3E" w:rsidP="000224C7">
      <w:pPr>
        <w:ind w:firstLine="426"/>
        <w:jc w:val="center"/>
      </w:pPr>
      <w:r>
        <w:t>постановил:</w:t>
      </w:r>
    </w:p>
    <w:p w:rsidR="00A77B3E" w:rsidP="000224C7">
      <w:pPr>
        <w:ind w:firstLine="426"/>
        <w:jc w:val="both"/>
      </w:pPr>
      <w:r>
        <w:t xml:space="preserve"> </w:t>
      </w:r>
      <w:r>
        <w:t>признать Сысуева Анатолия Валерьевича, паспортные данные, проживающего и зарегистрированного по адресу: адрес, виновным в совершении административного правонарушения, предусмотренного ч.1 ст.6.9 КоАП РФ, и назначить ему наказание в виде администра</w:t>
      </w:r>
      <w:r>
        <w:t xml:space="preserve">тивного штрафа в </w:t>
      </w:r>
      <w:r>
        <w:t>размере  сумма</w:t>
      </w:r>
      <w:r>
        <w:t>.</w:t>
      </w:r>
    </w:p>
    <w:p w:rsidR="00A77B3E" w:rsidP="000224C7">
      <w:pPr>
        <w:ind w:firstLine="426"/>
        <w:jc w:val="both"/>
      </w:pPr>
      <w:r>
        <w:t xml:space="preserve">Штраф подлежит уплате по следующим реквизитам: Отделение адрес банка России // УФК по РК адрес, счёт №40102810645370000035, БИК – телефон, КПП – телефон,  ОКТМО – телефон, ИНН – телефон, КБК – телефон </w:t>
      </w:r>
      <w:r>
        <w:t>телефон</w:t>
      </w:r>
      <w:r>
        <w:t xml:space="preserve">,              </w:t>
      </w:r>
      <w:r>
        <w:t xml:space="preserve">                                 </w:t>
      </w:r>
      <w:r>
        <w:t xml:space="preserve">к/с 03100643350000017500, получатель УФК по адрес (Министерство юстиции адрес л/с 04752203230).                                                             </w:t>
      </w:r>
    </w:p>
    <w:p w:rsidR="00A77B3E" w:rsidP="000224C7">
      <w:pPr>
        <w:ind w:firstLine="426"/>
        <w:jc w:val="both"/>
      </w:pPr>
      <w:r>
        <w:t xml:space="preserve">    </w:t>
      </w:r>
      <w:r>
        <w:t>Оригинал квитанции об уплате административного штрафа пред</w:t>
      </w:r>
      <w:r>
        <w:t>ставить на судебный участок № 52 Кировского судебного района РК.</w:t>
      </w:r>
    </w:p>
    <w:p w:rsidR="00A77B3E" w:rsidP="000224C7">
      <w:pPr>
        <w:ind w:firstLine="426"/>
        <w:jc w:val="both"/>
      </w:pPr>
      <w:r>
        <w:t xml:space="preserve">    </w:t>
      </w:r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</w:t>
      </w:r>
      <w:r>
        <w:t>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</w:t>
      </w:r>
      <w:r>
        <w:t>, постановление направляется судебному приставу исполнителю для приведения в исполнение в принудительном порядке.</w:t>
      </w:r>
    </w:p>
    <w:p w:rsidR="00A77B3E" w:rsidP="000224C7">
      <w:pPr>
        <w:ind w:firstLine="426"/>
        <w:jc w:val="both"/>
      </w:pPr>
      <w:r>
        <w:t xml:space="preserve">    </w:t>
      </w:r>
      <w:r>
        <w:t>Обязать Сысуева Анатолия Валерьевича пройти диагностику у врача-нарколога ГБУЗ РК «Кировская центральная районная больница» на предмет</w:t>
      </w:r>
      <w:r>
        <w:t xml:space="preserve">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0224C7">
      <w:pPr>
        <w:ind w:firstLine="426"/>
        <w:jc w:val="both"/>
      </w:pPr>
      <w:r>
        <w:t xml:space="preserve">Контроль за исполнением постановления в части обязанности </w:t>
      </w:r>
      <w:r>
        <w:t>Сыс</w:t>
      </w:r>
      <w:r>
        <w:t xml:space="preserve">уева Анатолия Валерьевича пройти диагностику у врача-нарколога возложить на ОМВД России по адрес. </w:t>
      </w:r>
    </w:p>
    <w:p w:rsidR="00A77B3E" w:rsidP="000224C7">
      <w:pPr>
        <w:ind w:firstLine="426"/>
        <w:jc w:val="both"/>
      </w:pPr>
      <w:r>
        <w:t>Разъяснить Сысуеву А.В., что в соответствии со ст.6.9.1 КоАП РФ уклонение от прохождения диагностики в связи с потреблением наркотических средств или психотр</w:t>
      </w:r>
      <w:r>
        <w:t>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0224C7">
      <w:pPr>
        <w:ind w:firstLine="426"/>
        <w:jc w:val="both"/>
      </w:pPr>
      <w:r>
        <w:t>Постановление может быть о</w:t>
      </w:r>
      <w:r>
        <w:t>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0224C7">
      <w:pPr>
        <w:ind w:firstLine="426"/>
        <w:jc w:val="both"/>
      </w:pPr>
    </w:p>
    <w:p w:rsidR="00A77B3E" w:rsidP="000224C7">
      <w:pPr>
        <w:ind w:firstLine="426"/>
        <w:jc w:val="both"/>
      </w:pPr>
    </w:p>
    <w:p w:rsidR="00A77B3E" w:rsidP="000224C7">
      <w:pPr>
        <w:ind w:firstLine="426"/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0224C7">
      <w:pPr>
        <w:ind w:firstLine="426"/>
        <w:jc w:val="both"/>
      </w:pPr>
    </w:p>
    <w:p w:rsidR="00A77B3E" w:rsidP="000224C7">
      <w:pPr>
        <w:ind w:firstLine="426"/>
        <w:jc w:val="both"/>
      </w:pPr>
    </w:p>
    <w:p w:rsidR="00A77B3E" w:rsidP="000224C7">
      <w:pPr>
        <w:ind w:firstLine="426"/>
        <w:jc w:val="both"/>
      </w:pPr>
    </w:p>
    <w:p w:rsidR="00A77B3E" w:rsidP="000224C7">
      <w:pPr>
        <w:ind w:firstLine="426"/>
        <w:jc w:val="both"/>
      </w:pPr>
    </w:p>
    <w:p w:rsidR="00A77B3E" w:rsidP="000224C7">
      <w:pPr>
        <w:ind w:firstLine="426"/>
        <w:jc w:val="both"/>
      </w:pPr>
    </w:p>
    <w:p w:rsidR="00A77B3E" w:rsidP="000224C7">
      <w:pPr>
        <w:ind w:firstLine="426"/>
        <w:jc w:val="both"/>
      </w:pPr>
    </w:p>
    <w:p w:rsidR="00A77B3E" w:rsidP="000224C7">
      <w:pPr>
        <w:ind w:firstLine="426"/>
        <w:jc w:val="both"/>
      </w:pPr>
    </w:p>
    <w:p w:rsidR="00A77B3E" w:rsidP="000224C7">
      <w:pPr>
        <w:ind w:firstLine="426"/>
        <w:jc w:val="both"/>
      </w:pPr>
    </w:p>
    <w:p w:rsidR="00A77B3E" w:rsidP="000224C7">
      <w:pPr>
        <w:ind w:firstLine="426"/>
        <w:jc w:val="both"/>
      </w:pPr>
    </w:p>
    <w:p w:rsidR="00A77B3E" w:rsidP="000224C7">
      <w:pPr>
        <w:ind w:firstLine="426"/>
        <w:jc w:val="both"/>
      </w:pPr>
    </w:p>
    <w:p w:rsidR="00A77B3E" w:rsidP="000224C7">
      <w:pPr>
        <w:ind w:firstLine="426"/>
        <w:jc w:val="both"/>
      </w:pPr>
    </w:p>
    <w:p w:rsidR="00A77B3E" w:rsidP="000224C7">
      <w:pPr>
        <w:ind w:firstLine="426"/>
        <w:jc w:val="both"/>
      </w:pPr>
    </w:p>
    <w:p w:rsidR="00A77B3E" w:rsidP="000224C7">
      <w:pPr>
        <w:ind w:firstLine="426"/>
        <w:jc w:val="both"/>
      </w:pPr>
    </w:p>
    <w:p w:rsidR="00A77B3E" w:rsidP="000224C7">
      <w:pPr>
        <w:ind w:firstLine="426"/>
        <w:jc w:val="both"/>
      </w:pPr>
    </w:p>
    <w:p w:rsidR="00A77B3E"/>
    <w:p w:rsidR="00A77B3E"/>
    <w:p w:rsidR="00A77B3E"/>
    <w:p w:rsidR="00A77B3E"/>
    <w:sectPr w:rsidSect="000224C7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C7"/>
    <w:rsid w:val="000224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EA1466-729D-47BA-BCC4-03CEBCC7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