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    </w:t>
      </w:r>
      <w:r>
        <w:t>Дело №5-52-87/2021</w:t>
      </w:r>
    </w:p>
    <w:p w:rsidR="00A77B3E" w:rsidP="006A2FC7">
      <w:pPr>
        <w:jc w:val="center"/>
      </w:pPr>
      <w:r>
        <w:t>ПОСТАНОВЛЕНИЕ</w:t>
      </w:r>
    </w:p>
    <w:p w:rsidR="00A77B3E"/>
    <w:p w:rsidR="00A77B3E">
      <w:r>
        <w:t>15 марта 2021 г.                                                                                адрес</w:t>
      </w:r>
    </w:p>
    <w:p w:rsidR="00A77B3E"/>
    <w:p w:rsidR="00A77B3E" w:rsidP="006A2FC7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  <w:r>
        <w:t xml:space="preserve">Коровкина Артема Александровича, паспортные данные, гражданина Российской Федерации, зарегистрированного по адресу: адрес, проживающего по адресу: адрес, не работающего,  </w:t>
      </w:r>
    </w:p>
    <w:p w:rsidR="00A77B3E" w:rsidP="006A2FC7">
      <w:pPr>
        <w:ind w:firstLine="426"/>
        <w:jc w:val="center"/>
      </w:pPr>
      <w:r>
        <w:t>установил:</w:t>
      </w:r>
    </w:p>
    <w:p w:rsidR="00A77B3E" w:rsidP="006A2FC7">
      <w:pPr>
        <w:ind w:firstLine="426"/>
        <w:jc w:val="both"/>
      </w:pPr>
      <w:r>
        <w:t>Коровкин А.А. дата в 15-20 часов по адресу: адрес, в ходе исполнения разы</w:t>
      </w:r>
      <w:r>
        <w:t>скного задания №22083/21183377-ИП от дата, при совершении исполнительных действий отказывался давать какие-либо пояснения по неуплате задолженности по алиментам, высказывал свое недовольство, пытался вырывать из рук судебного пристава-исполнителя разыскные</w:t>
      </w:r>
      <w:r>
        <w:t xml:space="preserve"> документы, при этом выражался грубой нецензурной бранью, на неоднократные требования прекратить противоправные действия не реагировал, тем самым воспрепятствовал законной деятельности судебного пристава-исполнителя, находящегося при исполнении служебных о</w:t>
      </w:r>
      <w:r>
        <w:t>бязанностей.</w:t>
      </w:r>
    </w:p>
    <w:p w:rsidR="00A77B3E" w:rsidP="006A2FC7">
      <w:pPr>
        <w:ind w:firstLine="426"/>
        <w:jc w:val="both"/>
      </w:pPr>
      <w:r>
        <w:t xml:space="preserve">В судебном заседании Коровкин А.А. вину в совершенном правонарушении признал, раскаялся.   </w:t>
      </w:r>
    </w:p>
    <w:p w:rsidR="00A77B3E" w:rsidP="006A2FC7">
      <w:pPr>
        <w:ind w:firstLine="426"/>
        <w:jc w:val="both"/>
      </w:pPr>
      <w:r>
        <w:t>Выслушав пояснения правонарушителя, исследовав материалы дела, прихожу к следующим выводам.</w:t>
      </w:r>
    </w:p>
    <w:p w:rsidR="00A77B3E" w:rsidP="006A2FC7">
      <w:pPr>
        <w:ind w:firstLine="426"/>
        <w:jc w:val="both"/>
      </w:pPr>
      <w:r>
        <w:t>Статья 17.8 КоАП РФ, устанавливает административную ответст</w:t>
      </w:r>
      <w:r>
        <w:t>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6A2FC7">
      <w:pPr>
        <w:ind w:firstLine="426"/>
        <w:jc w:val="both"/>
      </w:pPr>
      <w:r>
        <w:t>В судебном заседании ус</w:t>
      </w:r>
      <w:r>
        <w:t>тановлено, что Коровкин А.А.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6A2FC7">
      <w:pPr>
        <w:ind w:firstLine="426"/>
        <w:jc w:val="both"/>
      </w:pPr>
      <w:r>
        <w:t>Указанны</w:t>
      </w:r>
      <w:r>
        <w:t>е обстоятельства подтверждаются: протоколом об административном правонарушении от дата №45/21/82013-АП (л.д.1), копией заявки на обеспечение судебными приставами по ОУПДС безопасности должностных лиц ФССП при исполнении служебных обязанностей от дата (л.д.</w:t>
      </w:r>
      <w:r>
        <w:t xml:space="preserve">4), копией разыскного задания (л.д.5), рапортом судебного пристава-исполнителя </w:t>
      </w:r>
      <w:r>
        <w:t>фио</w:t>
      </w:r>
      <w:r>
        <w:t xml:space="preserve"> от дата (л.д.7), рапортом судебного пристава по ОУПДС </w:t>
      </w:r>
      <w:r>
        <w:t>фио</w:t>
      </w:r>
      <w:r>
        <w:t xml:space="preserve"> от дата (л.д.8). </w:t>
      </w:r>
    </w:p>
    <w:p w:rsidR="00A77B3E" w:rsidP="006A2FC7">
      <w:pPr>
        <w:ind w:firstLine="426"/>
        <w:jc w:val="both"/>
      </w:pPr>
      <w:r>
        <w:t xml:space="preserve">Составленные процессуальные документы соответствуют требованиям </w:t>
      </w:r>
      <w:r>
        <w:t xml:space="preserve">КоАП РФ, в связи с чем являются </w:t>
      </w:r>
      <w:r>
        <w:t>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6A2FC7">
      <w:pPr>
        <w:ind w:firstLine="426"/>
        <w:jc w:val="both"/>
      </w:pPr>
      <w:r>
        <w:t>Исследовав и оценив собранные по делу доказательства, прихожу к выводу о виновности Коровкина А.А. в соверш</w:t>
      </w:r>
      <w:r>
        <w:t xml:space="preserve">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</w:t>
      </w:r>
      <w:r>
        <w:t>исполнительны</w:t>
      </w:r>
      <w:r>
        <w:t xml:space="preserve">х документов и обеспечению установленного порядка деятельности судов. </w:t>
      </w:r>
    </w:p>
    <w:p w:rsidR="00A77B3E" w:rsidP="006A2FC7">
      <w:pPr>
        <w:ind w:firstLine="426"/>
        <w:jc w:val="both"/>
      </w:pPr>
      <w:r>
        <w:t>При назначении административного наказания Коровкину А.А. учитывается характер совершённого административного правонарушения, личность виновного, его имущественное положение.</w:t>
      </w:r>
    </w:p>
    <w:p w:rsidR="00A77B3E" w:rsidP="006A2FC7">
      <w:pPr>
        <w:ind w:firstLine="426"/>
        <w:jc w:val="both"/>
      </w:pPr>
      <w:r>
        <w:t>Коровкиным</w:t>
      </w:r>
      <w:r>
        <w:t xml:space="preserve"> А.А. совершено административное правонарушение против институтов государственной власти, ранее к административной ответственности не привлекался. </w:t>
      </w:r>
    </w:p>
    <w:p w:rsidR="00A77B3E" w:rsidP="006A2FC7">
      <w:pPr>
        <w:ind w:firstLine="426"/>
        <w:jc w:val="both"/>
      </w:pPr>
      <w:r>
        <w:t>Обстоятельствами, смягчающими административную ответственность, судом признано признание вины, раскаяние в с</w:t>
      </w:r>
      <w:r>
        <w:t xml:space="preserve">одеянном, наличие на его иждивении одного несовершеннолетнего ребенка. </w:t>
      </w:r>
    </w:p>
    <w:p w:rsidR="00A77B3E" w:rsidP="006A2FC7">
      <w:pPr>
        <w:ind w:firstLine="426"/>
        <w:jc w:val="both"/>
      </w:pPr>
      <w:r>
        <w:t xml:space="preserve">Обстоятельств, отягчающих административную ответственность Коровкина А.А., не установлено. </w:t>
      </w:r>
    </w:p>
    <w:p w:rsidR="00A77B3E" w:rsidP="006A2FC7">
      <w:pPr>
        <w:ind w:firstLine="426"/>
        <w:jc w:val="both"/>
      </w:pPr>
      <w:r>
        <w:t>Учитывая характер совершенного правонарушения, данные о личности виновного, наличие смягчающ</w:t>
      </w:r>
      <w:r>
        <w:t>их и отсутствие отягчающих административную ответственность обстоятельств, с целью предупреждения совершения новых правонарушений, считаю необходимым назначить Коровкину А.А. административное наказание в виде административного штрафа в минимальном размере,</w:t>
      </w:r>
      <w:r>
        <w:t xml:space="preserve"> предусмотренном санкцией статьи 17.8 КоАП РФ. </w:t>
      </w:r>
    </w:p>
    <w:p w:rsidR="00A77B3E" w:rsidP="006A2FC7">
      <w:pPr>
        <w:ind w:firstLine="426"/>
        <w:jc w:val="both"/>
      </w:pPr>
      <w:r>
        <w:t xml:space="preserve">На основании изложенного, руководствуясь ст.ст.29.9, 29.10 КоАП РФ,  </w:t>
      </w:r>
    </w:p>
    <w:p w:rsidR="00A77B3E" w:rsidP="006A2FC7">
      <w:pPr>
        <w:ind w:firstLine="426"/>
        <w:jc w:val="center"/>
      </w:pPr>
      <w:r>
        <w:t>постановил:</w:t>
      </w:r>
    </w:p>
    <w:p w:rsidR="00A77B3E" w:rsidP="006A2FC7">
      <w:pPr>
        <w:ind w:firstLine="426"/>
        <w:jc w:val="both"/>
      </w:pPr>
      <w:r>
        <w:t xml:space="preserve"> </w:t>
      </w:r>
      <w:r>
        <w:t>признать Коровкина Артема Александровича, паспортные данные, зарегистрированного по адресу: адрес, проживающего по а</w:t>
      </w:r>
      <w:r>
        <w:t xml:space="preserve">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 w:rsidR="00A77B3E" w:rsidP="006A2FC7">
      <w:pPr>
        <w:ind w:firstLine="426"/>
        <w:jc w:val="both"/>
      </w:pPr>
      <w:r>
        <w:t xml:space="preserve">Штраф подлежит уплате по следующим реквизитам: Отделение адрес банка России </w:t>
      </w:r>
      <w:r>
        <w:t xml:space="preserve">// УФК по РК адрес, счёт №40102810645370000035, БИК – телефон, КПП – телефон,  ОКТМО – телефон, ИНН – телефон, КБК – телефон </w:t>
      </w:r>
      <w:r>
        <w:t>телефон</w:t>
      </w:r>
      <w:r>
        <w:t>,                                               к/с 03100643350000017500, получатель УФК по адрес (Министерство юстиции адре</w:t>
      </w:r>
      <w:r>
        <w:t xml:space="preserve">с л/с 04752203230).                                                             </w:t>
      </w:r>
    </w:p>
    <w:p w:rsidR="00A77B3E" w:rsidP="006A2FC7">
      <w:pPr>
        <w:ind w:firstLine="426"/>
        <w:jc w:val="both"/>
      </w:pPr>
      <w:r>
        <w:t>Разъяснить Коровкину А.А., что мера наказания в виде штрафа должна быть исполнена лицом, привлечённым к административной ответственности, в течение 60 дней со дня вступления п</w:t>
      </w:r>
      <w:r>
        <w:t xml:space="preserve">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6A2FC7">
      <w:pPr>
        <w:ind w:firstLine="426"/>
        <w:jc w:val="both"/>
      </w:pPr>
      <w:r>
        <w:t>Постановление может быть обжаловано в Кировский район</w:t>
      </w:r>
      <w:r>
        <w:t>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6A2FC7">
      <w:pPr>
        <w:ind w:firstLine="426"/>
        <w:jc w:val="both"/>
      </w:pPr>
      <w:r>
        <w:t xml:space="preserve"> </w:t>
      </w: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p w:rsidR="00A77B3E" w:rsidP="006A2FC7">
      <w:pPr>
        <w:ind w:firstLine="426"/>
        <w:jc w:val="both"/>
      </w:pPr>
    </w:p>
    <w:sectPr w:rsidSect="006A2FC7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7"/>
    <w:rsid w:val="006A2F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37DD25-E8CB-46F3-99FD-BA0985BC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