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</w:t>
      </w:r>
      <w:r>
        <w:t>12</w:t>
      </w:r>
    </w:p>
    <w:p w:rsidR="00A77B3E">
      <w:r>
        <w:t xml:space="preserve">                                                                                                     </w:t>
      </w:r>
      <w:r>
        <w:t>Дело №5-52-89/2020</w:t>
      </w:r>
    </w:p>
    <w:p w:rsidR="00A77B3E">
      <w:r>
        <w:t xml:space="preserve">                                                 </w:t>
      </w:r>
      <w:r>
        <w:t>ПОСТАНОВЛЕНИЕ</w:t>
      </w:r>
    </w:p>
    <w:p w:rsidR="00A77B3E"/>
    <w:p w:rsidR="00A77B3E">
      <w:r>
        <w:t>16 апреля 2020 г.                                                                                         адрес</w:t>
      </w:r>
    </w:p>
    <w:p w:rsidR="00A77B3E"/>
    <w:p w:rsidR="00A77B3E" w:rsidP="00052E85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Меметова</w:t>
      </w:r>
      <w:r>
        <w:t xml:space="preserve"> Б.М.</w:t>
      </w:r>
      <w:r>
        <w:t xml:space="preserve">, родившегося дата в </w:t>
      </w:r>
      <w:r>
        <w:t xml:space="preserve">адрес, гражданина Российской Федерации, проживающего по адресу: адрес, </w:t>
      </w:r>
    </w:p>
    <w:p w:rsidR="00A77B3E" w:rsidP="00052E85">
      <w:pPr>
        <w:jc w:val="both"/>
      </w:pPr>
      <w:r>
        <w:t xml:space="preserve">адрес, неработающего,  </w:t>
      </w:r>
    </w:p>
    <w:p w:rsidR="00A77B3E" w:rsidP="00052E85">
      <w:pPr>
        <w:jc w:val="both"/>
      </w:pPr>
      <w:r>
        <w:t xml:space="preserve">                                                  </w:t>
      </w:r>
      <w:r>
        <w:t>установил:</w:t>
      </w:r>
    </w:p>
    <w:p w:rsidR="00A77B3E" w:rsidP="00052E85">
      <w:pPr>
        <w:jc w:val="both"/>
      </w:pPr>
    </w:p>
    <w:p w:rsidR="00A77B3E" w:rsidP="00052E85">
      <w:pPr>
        <w:jc w:val="both"/>
      </w:pPr>
      <w:r>
        <w:t>Меметов</w:t>
      </w:r>
      <w:r>
        <w:t xml:space="preserve"> Б.М. </w:t>
      </w:r>
      <w:r>
        <w:t xml:space="preserve">дата в время час. возле дома №1 по адрес в адрес управлял транспортным средством – автомобилем марка автомобиля </w:t>
      </w:r>
      <w:r>
        <w:t>Insicnia</w:t>
      </w:r>
      <w:r>
        <w:t xml:space="preserve"> с государственным регистрационным знаком </w:t>
      </w:r>
      <w:r>
        <w:t>находясь при этом в нарушение п.2.7 Правил дорожного движения Российской Федераци</w:t>
      </w:r>
      <w:r>
        <w:t xml:space="preserve">и (далее – ПДД РФ) в состоянии опьянения, и его действия не содержали уголовно наказуемого деяния. </w:t>
      </w:r>
    </w:p>
    <w:p w:rsidR="00A77B3E" w:rsidP="00052E85">
      <w:pPr>
        <w:jc w:val="both"/>
      </w:pPr>
      <w:r>
        <w:t xml:space="preserve">В судебное заседание </w:t>
      </w:r>
      <w:r>
        <w:t>Меметов</w:t>
      </w:r>
      <w:r>
        <w:t xml:space="preserve"> Б.М. не явился, о месте и времени рассмотрения дела извещался надлежащим образом заказным письмом с уведомлением по месту прожи</w:t>
      </w:r>
      <w:r>
        <w:t xml:space="preserve">вания, однако почтовое отправление возвращено мировому судье за истечением срока хранения, в связи с чем считаю </w:t>
      </w:r>
    </w:p>
    <w:p w:rsidR="00A77B3E" w:rsidP="00052E85">
      <w:pPr>
        <w:jc w:val="both"/>
      </w:pPr>
      <w:r>
        <w:t>Меметова</w:t>
      </w:r>
      <w:r>
        <w:t xml:space="preserve"> Б.М. извещённым о месте и времени рассмотрения дела.</w:t>
      </w:r>
    </w:p>
    <w:p w:rsidR="00A77B3E" w:rsidP="00052E85">
      <w:pPr>
        <w:jc w:val="both"/>
      </w:pPr>
      <w:r>
        <w:t xml:space="preserve">Ходатайство об отложении рассмотрения дела или заявление о невозможности явиться </w:t>
      </w:r>
      <w:r>
        <w:t xml:space="preserve">в судебное заседание от участников судопроизводства не поступило. </w:t>
      </w:r>
    </w:p>
    <w:p w:rsidR="00A77B3E" w:rsidP="00052E85">
      <w:pPr>
        <w:jc w:val="both"/>
      </w:pPr>
      <w:r>
        <w:t>Согласно п.4 постановления Президиума Верховного Суда Российской Федерации и Президиума Совета судей Российской Федерации от дата с учётом обстоятельств дела, мнений участников судопроизвод</w:t>
      </w:r>
      <w:r>
        <w:t>ства и условий режима повышенной готовности, введённого в соответствующем субъекте Российской Федерации, суд вправе самостоятельно принять решение о рассмотрении дела, не указанного в п.3 данного постановления.</w:t>
      </w:r>
    </w:p>
    <w:p w:rsidR="00A77B3E" w:rsidP="00052E85">
      <w:pPr>
        <w:jc w:val="both"/>
      </w:pPr>
      <w:r>
        <w:t xml:space="preserve">Учитывая то, что </w:t>
      </w:r>
      <w:r>
        <w:t>Меметову</w:t>
      </w:r>
      <w:r>
        <w:t xml:space="preserve"> Б.М. вменяется сове</w:t>
      </w:r>
      <w:r>
        <w:t xml:space="preserve">ршение административного правонарушения существенно нарушающее охраняемые законом общественные отношения в сфере безопасности дорожного движения, и то, что направленная почтовая корреспонденция на имя </w:t>
      </w:r>
      <w:r>
        <w:t>Меметова</w:t>
      </w:r>
      <w:r>
        <w:t xml:space="preserve"> Б.М. возвращена мировому судье за истечением с</w:t>
      </w:r>
      <w:r>
        <w:t xml:space="preserve">рока хранения, каких-либо ходатайств </w:t>
      </w:r>
      <w:r>
        <w:t>Меметов</w:t>
      </w:r>
      <w:r>
        <w:t xml:space="preserve"> Б.М. относительно рассмотрения дела не представил, полагаю возможным рассмотреть дело в отсутствие лица, в отношении которого ведётся производство по делу.   </w:t>
      </w:r>
    </w:p>
    <w:p w:rsidR="00A77B3E" w:rsidP="00052E85">
      <w:pPr>
        <w:jc w:val="both"/>
      </w:pPr>
      <w:r>
        <w:t>Исследовав материалы дела, прихожу к следующим вывод</w:t>
      </w:r>
      <w:r>
        <w:t xml:space="preserve">ам.  </w:t>
      </w:r>
    </w:p>
    <w:p w:rsidR="00A77B3E" w:rsidP="00052E85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>
        <w:t>ии, ставящем под угрозу безопасность движения.</w:t>
      </w:r>
    </w:p>
    <w:p w:rsidR="00A77B3E" w:rsidP="00052E85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</w:t>
      </w:r>
      <w:r>
        <w:t xml:space="preserve">уемого деяния. </w:t>
      </w:r>
    </w:p>
    <w:p w:rsidR="00A77B3E" w:rsidP="00052E85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052E85"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052E85">
      <w:pPr>
        <w:jc w:val="both"/>
      </w:pPr>
      <w:r>
        <w:t>В х</w:t>
      </w:r>
      <w:r>
        <w:t xml:space="preserve">оде рассмотрения дела установлено, что </w:t>
      </w:r>
      <w:r>
        <w:t>Меметов</w:t>
      </w:r>
      <w:r>
        <w:t xml:space="preserve"> Б.М. управлял автомобилем, находясь в состоянии опьянения, при этом его действия не содержали уголовно наказуемого деяния.</w:t>
      </w:r>
    </w:p>
    <w:p w:rsidR="00A77B3E" w:rsidP="00052E85">
      <w:pPr>
        <w:jc w:val="both"/>
      </w:pPr>
      <w:r>
        <w:t xml:space="preserve">Объективным подтверждением виновности </w:t>
      </w:r>
      <w:r>
        <w:t>Меметова</w:t>
      </w:r>
      <w:r>
        <w:t xml:space="preserve"> Б.М. в совершении административного пра</w:t>
      </w:r>
      <w:r>
        <w:t>вонарушения, предусмотренного ч.1 ст.12.8 КоАП РФ, являются следующие доказательства.</w:t>
      </w:r>
    </w:p>
    <w:p w:rsidR="00A77B3E" w:rsidP="00052E85">
      <w:pPr>
        <w:jc w:val="both"/>
      </w:pPr>
      <w:r>
        <w:t xml:space="preserve">Из протокола об административном правонарушении 82 АП №067872 от </w:t>
      </w:r>
    </w:p>
    <w:p w:rsidR="00A77B3E" w:rsidP="00052E85">
      <w:pPr>
        <w:jc w:val="both"/>
      </w:pPr>
      <w:r>
        <w:t>дата усматривается, что он составлен правомочным на то лицом, в соответствии с требованиями КоАП РФ, сод</w:t>
      </w:r>
      <w:r>
        <w:t xml:space="preserve">ержание протокола соответствует требованиям ст.28.2 КоАП РФ, протокол составлен в присутствии </w:t>
      </w:r>
      <w:r>
        <w:t>Меметова</w:t>
      </w:r>
      <w:r>
        <w:t xml:space="preserve"> Б.М., копия протокола вручена ему под роспись (л.д.1).</w:t>
      </w:r>
    </w:p>
    <w:p w:rsidR="00A77B3E" w:rsidP="00052E85">
      <w:pPr>
        <w:jc w:val="both"/>
      </w:pPr>
      <w:r>
        <w:t xml:space="preserve">Согласно протоколу об отстранении от управления транспортным средством 82 ОТ №015934 от дата </w:t>
      </w:r>
      <w:r>
        <w:t>Мемет</w:t>
      </w:r>
      <w:r>
        <w:t>ов</w:t>
      </w:r>
      <w:r>
        <w:t xml:space="preserve"> Б.М. дата управлял автомобилем марка автомобиля </w:t>
      </w:r>
      <w:r>
        <w:t>Insicnia</w:t>
      </w:r>
      <w:r>
        <w:t xml:space="preserve"> с государственным регистрационным знаком «Р371КЕ799» и в время час. по адресу: адрес, был отстранён от управления транспортным средством до устранения причины отстранения, которой явилось наличие </w:t>
      </w:r>
      <w:r>
        <w:t xml:space="preserve">у </w:t>
      </w:r>
      <w:r>
        <w:t>Меметова</w:t>
      </w:r>
      <w:r>
        <w:t xml:space="preserve"> Б.М. признаков опьянения (л.д.2).</w:t>
      </w:r>
    </w:p>
    <w:p w:rsidR="00A77B3E" w:rsidP="00052E85">
      <w:pPr>
        <w:jc w:val="both"/>
      </w:pPr>
      <w:r>
        <w:t xml:space="preserve">Основанием полагать, что </w:t>
      </w:r>
      <w:r>
        <w:t>Меметов</w:t>
      </w:r>
      <w:r>
        <w:t xml:space="preserve"> Б.М. находился в состоянии опьянения, явилось наличие у него признаков опьянения – запах алкоголя изо рта, неустойчивость позы (л.д.2, 4). </w:t>
      </w:r>
    </w:p>
    <w:p w:rsidR="00A77B3E" w:rsidP="00052E85">
      <w:pPr>
        <w:jc w:val="both"/>
      </w:pPr>
      <w:r>
        <w:t>Наличие указанных признаков согласуется с пунктом 3 Правил освидетельствования лица</w:t>
      </w:r>
      <w: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>
        <w:t>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052E85">
      <w:pPr>
        <w:jc w:val="both"/>
      </w:pPr>
      <w:r>
        <w:t>В отношени</w:t>
      </w:r>
      <w:r>
        <w:t xml:space="preserve">и </w:t>
      </w:r>
      <w:r>
        <w:t>Меметова</w:t>
      </w:r>
      <w:r>
        <w:t xml:space="preserve"> Б.М. дата в время час. инспектором ДПС взвода №2 ОСР ДПС ГИБДД МВД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0,75 мг/л, </w:t>
      </w:r>
      <w:r>
        <w:t>превышающей 0,16 мг/л - возможную суммарную погрешность измерений.</w:t>
      </w:r>
    </w:p>
    <w:p w:rsidR="00A77B3E" w:rsidP="00052E85">
      <w:pPr>
        <w:jc w:val="both"/>
      </w:pPr>
      <w:r>
        <w:t xml:space="preserve">При этом с результатами освидетельствования </w:t>
      </w:r>
      <w:r>
        <w:t>Меметов</w:t>
      </w:r>
      <w:r>
        <w:t xml:space="preserve"> Б.М. согласился.</w:t>
      </w:r>
    </w:p>
    <w:p w:rsidR="00A77B3E" w:rsidP="00052E85">
      <w:pPr>
        <w:jc w:val="both"/>
      </w:pPr>
      <w:r>
        <w:t>Указанные обстоятельства подтверждаются актом освидетельствования на состояние алкогольного опьянения 82 АО №006581 от д</w:t>
      </w:r>
      <w:r>
        <w:t xml:space="preserve">ата и чеком прибора </w:t>
      </w:r>
      <w:r>
        <w:t>Алкотектор</w:t>
      </w:r>
      <w:r>
        <w:t xml:space="preserve"> Юпитер №00145 с заводским номером прибора телефон (л.д.3, 4).</w:t>
      </w:r>
    </w:p>
    <w:p w:rsidR="00A77B3E" w:rsidP="00052E85">
      <w:pPr>
        <w:jc w:val="both"/>
      </w:pPr>
      <w:r>
        <w:t xml:space="preserve">Прибор </w:t>
      </w:r>
      <w:r>
        <w:t>Алкотектор</w:t>
      </w:r>
      <w:r>
        <w:t xml:space="preserve"> Юпитер с заводским номером телефон согласно копии свидетельства о поверке №05.19.0714.19 прошёл поверку дата, действительно до дата (л.д.7).  </w:t>
      </w:r>
    </w:p>
    <w:p w:rsidR="00A77B3E" w:rsidP="00052E85">
      <w:pPr>
        <w:jc w:val="both"/>
      </w:pPr>
      <w:r>
        <w:t>На</w:t>
      </w:r>
      <w:r>
        <w:t xml:space="preserve"> исследованных в судебном заседании видеозаписях, представленных в материалы дела, зафиксированы факт управления </w:t>
      </w:r>
      <w:r>
        <w:t>Меметовым</w:t>
      </w:r>
      <w:r>
        <w:t xml:space="preserve"> Б.М. автомобилем, </w:t>
      </w:r>
    </w:p>
    <w:p w:rsidR="00A77B3E" w:rsidP="00052E85">
      <w:pPr>
        <w:jc w:val="both"/>
      </w:pPr>
      <w:r>
        <w:t xml:space="preserve">разговор </w:t>
      </w:r>
      <w:r>
        <w:t>Меметова</w:t>
      </w:r>
      <w:r>
        <w:t xml:space="preserve"> Б.М. с инспектором ГИБДД </w:t>
      </w:r>
      <w:r>
        <w:t>фио</w:t>
      </w:r>
      <w:r>
        <w:t xml:space="preserve"> в патрульном автомобиле ГИБДД, в ходе которого </w:t>
      </w:r>
      <w:r>
        <w:t>Меметов</w:t>
      </w:r>
      <w:r>
        <w:t xml:space="preserve"> Б.М. был отс</w:t>
      </w:r>
      <w:r>
        <w:t xml:space="preserve">транён от управления транспортным средством, зафиксированы согласие </w:t>
      </w:r>
      <w:r>
        <w:t>Меметова</w:t>
      </w:r>
      <w:r>
        <w:t xml:space="preserve"> Б.М. пройти освидетельствование на состояние алкогольного опьянения, процедура освидетельствования и результаты, с которыми </w:t>
      </w:r>
      <w:r>
        <w:t>Меметов</w:t>
      </w:r>
      <w:r>
        <w:t xml:space="preserve"> Б.М. согласился (л.д.5).</w:t>
      </w:r>
    </w:p>
    <w:p w:rsidR="00A77B3E" w:rsidP="00052E85">
      <w:pPr>
        <w:jc w:val="both"/>
      </w:pPr>
      <w:r>
        <w:t xml:space="preserve">Из справки и карточки </w:t>
      </w:r>
      <w:r>
        <w:t xml:space="preserve">на водителя </w:t>
      </w:r>
      <w:r>
        <w:t>Меметова</w:t>
      </w:r>
      <w:r>
        <w:t xml:space="preserve"> Б.М. усматривается, что он не является лицом, подвергнутым административному наказанию по ст.ст.12.8, 12.26 КоАП РФ, и не имеет судимость по ст.ст.264, 264.1 УК РФ (л.д.9, 12-13).</w:t>
      </w:r>
    </w:p>
    <w:p w:rsidR="00A77B3E" w:rsidP="00052E85">
      <w:pPr>
        <w:jc w:val="both"/>
      </w:pPr>
      <w:r>
        <w:t xml:space="preserve">Составленные процессуальные документы и иные материалы </w:t>
      </w:r>
      <w:r>
        <w:t>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52E85">
      <w:pPr>
        <w:jc w:val="both"/>
      </w:pPr>
      <w:r>
        <w:t xml:space="preserve">Таким образом, считаю, что </w:t>
      </w:r>
      <w:r>
        <w:t>Меметов</w:t>
      </w:r>
      <w:r>
        <w:t xml:space="preserve"> Б.М. нару</w:t>
      </w:r>
      <w:r>
        <w:t>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</w:t>
      </w:r>
      <w:r>
        <w:t>твия не содержат уголовно наказуемого деяния.</w:t>
      </w:r>
    </w:p>
    <w:p w:rsidR="00A77B3E" w:rsidP="00052E85">
      <w:pPr>
        <w:jc w:val="both"/>
      </w:pPr>
      <w:r>
        <w:t xml:space="preserve">При назначении административного наказания </w:t>
      </w:r>
      <w:r>
        <w:t>Меметову</w:t>
      </w:r>
      <w:r>
        <w:t xml:space="preserve"> Б.М.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</w:t>
      </w:r>
      <w:r>
        <w:t>щие административную ответственность.</w:t>
      </w:r>
    </w:p>
    <w:p w:rsidR="00A77B3E" w:rsidP="00052E85">
      <w:pPr>
        <w:jc w:val="both"/>
      </w:pPr>
      <w:r>
        <w:t>Меметовым</w:t>
      </w:r>
      <w:r>
        <w:t xml:space="preserve"> Б.М.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трудоустроен.</w:t>
      </w:r>
    </w:p>
    <w:p w:rsidR="00A77B3E" w:rsidP="00052E85">
      <w:pPr>
        <w:jc w:val="both"/>
      </w:pPr>
      <w:r>
        <w:t>Обстояте</w:t>
      </w:r>
      <w:r>
        <w:t xml:space="preserve">льством, смягчающим административную ответственность, в соответствии с ч.2 ст.4.2 КоАП РФ признаю признание </w:t>
      </w:r>
      <w:r>
        <w:t>Меметовым</w:t>
      </w:r>
      <w:r>
        <w:t xml:space="preserve"> Б.М. своей вины, что следует из письменных объяснений </w:t>
      </w:r>
      <w:r>
        <w:t>Меметова</w:t>
      </w:r>
      <w:r>
        <w:t xml:space="preserve"> Б.М., изложенных в протоколе об административном правонарушении.</w:t>
      </w:r>
    </w:p>
    <w:p w:rsidR="00A77B3E" w:rsidP="00052E85">
      <w:pPr>
        <w:jc w:val="both"/>
      </w:pPr>
      <w:r>
        <w:t>Обстоятель</w:t>
      </w:r>
      <w:r>
        <w:t xml:space="preserve">ством, отягчающим административную ответственность, в соответствии со ст.4.3 КоАП РФ признаю повторное совершение </w:t>
      </w:r>
      <w:r>
        <w:t>Меметовым</w:t>
      </w:r>
      <w:r>
        <w:t xml:space="preserve"> Б.М. однородного административного правонарушения, что следует из карточки на водителя (л.д.12-13).</w:t>
      </w:r>
    </w:p>
    <w:p w:rsidR="00A77B3E" w:rsidP="00052E85">
      <w:pPr>
        <w:jc w:val="both"/>
      </w:pPr>
      <w:r>
        <w:t>Учитывая характер совершённого п</w:t>
      </w:r>
      <w:r>
        <w:t xml:space="preserve">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Меметову</w:t>
      </w:r>
      <w:r>
        <w:t xml:space="preserve"> Б.М. административное наказание в пределах с</w:t>
      </w:r>
      <w:r>
        <w:t xml:space="preserve">анкции ч.1 ст.12.8 КоАП РФ в виде административного штрафа с лишением права управления транспортными средствами на срок близко к минимальному, установленному санкцией ч.1 ст.12.8 КоАП РФ. </w:t>
      </w:r>
    </w:p>
    <w:p w:rsidR="00A77B3E" w:rsidP="00052E85">
      <w:pPr>
        <w:jc w:val="both"/>
      </w:pPr>
      <w:r>
        <w:t>Обстоятельства, предусмотренные ст.24.5 КоАП РФ, исключающие произв</w:t>
      </w:r>
      <w:r>
        <w:t>одство по делу, отсутствуют.</w:t>
      </w:r>
    </w:p>
    <w:p w:rsidR="00A77B3E" w:rsidP="00052E85">
      <w:pPr>
        <w:jc w:val="both"/>
      </w:pPr>
      <w:r>
        <w:t>На основании изложенного, руководствуясь ст.ст.29.9, 29.10 КоАП РФ,</w:t>
      </w:r>
    </w:p>
    <w:p w:rsidR="00A77B3E" w:rsidP="00052E85">
      <w:pPr>
        <w:jc w:val="both"/>
      </w:pPr>
    </w:p>
    <w:p w:rsidR="00A77B3E" w:rsidP="00052E85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052E85">
      <w:pPr>
        <w:jc w:val="both"/>
      </w:pPr>
    </w:p>
    <w:p w:rsidR="00A77B3E" w:rsidP="00052E85">
      <w:pPr>
        <w:jc w:val="both"/>
      </w:pPr>
      <w:r>
        <w:t xml:space="preserve">признать </w:t>
      </w:r>
      <w:r>
        <w:t>Меметова</w:t>
      </w:r>
      <w:r>
        <w:t xml:space="preserve"> Б.М</w:t>
      </w:r>
      <w:r>
        <w:t xml:space="preserve">, родившегося дата в </w:t>
      </w:r>
      <w:r>
        <w:t xml:space="preserve">адрес, проживающего по адресу: адрес, </w:t>
      </w:r>
      <w:r>
        <w:t xml:space="preserve">адрес, виновным в совершении административного </w:t>
      </w:r>
      <w:r>
        <w:t>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месяцев.</w:t>
      </w:r>
    </w:p>
    <w:p w:rsidR="00A77B3E" w:rsidP="00052E85">
      <w:pPr>
        <w:jc w:val="both"/>
      </w:pPr>
      <w:r>
        <w:t>Штраф подлежит уплате по следующим реквизита</w:t>
      </w:r>
      <w:r>
        <w:t>м: Отделение по адрес ЮГУ ЦБ РФ, счёт №40101810335100010001, БИК – телефон, КПП – телефон, ОКТМО – телефон, ИНН – телефон, получатель УФК по адрес (УМВД России по адрес), УИН 18810491205000001110.</w:t>
      </w:r>
    </w:p>
    <w:p w:rsidR="00A77B3E" w:rsidP="00052E85">
      <w:pPr>
        <w:jc w:val="both"/>
      </w:pPr>
      <w:r>
        <w:t xml:space="preserve">Разъяснить </w:t>
      </w:r>
      <w:r>
        <w:t>Меметову</w:t>
      </w:r>
      <w:r>
        <w:t xml:space="preserve"> Б.М., что водительское удостоверение ли</w:t>
      </w:r>
      <w:r>
        <w:t>бо заявление о его утрате сдаётся в ОГИБДД ОМВД России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</w:t>
      </w:r>
      <w:r>
        <w:t>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052E85">
      <w:pPr>
        <w:jc w:val="both"/>
      </w:pPr>
      <w:r>
        <w:t>В случае укл</w:t>
      </w:r>
      <w:r>
        <w:t>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52E85">
      <w:pPr>
        <w:jc w:val="both"/>
      </w:pPr>
      <w:r>
        <w:t xml:space="preserve">Постановление может быть </w:t>
      </w:r>
      <w:r>
        <w:t>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052E85">
      <w:pPr>
        <w:jc w:val="both"/>
      </w:pPr>
    </w:p>
    <w:p w:rsidR="00A77B3E" w:rsidP="00052E85">
      <w:pPr>
        <w:jc w:val="both"/>
      </w:pPr>
    </w:p>
    <w:p w:rsidR="00A77B3E" w:rsidP="00052E8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  <w:r>
        <w:t>фио</w:t>
      </w:r>
    </w:p>
    <w:p w:rsidR="00A77B3E" w:rsidP="00052E85">
      <w:pPr>
        <w:jc w:val="both"/>
      </w:pPr>
      <w:r>
        <w:t xml:space="preserve">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85"/>
    <w:rsid w:val="00052E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DBF340-420B-43F6-B678-F5A29D4C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