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325C9D">
      <w:pPr>
        <w:jc w:val="right"/>
      </w:pPr>
      <w:r>
        <w:t>Дело №5-52-97/2021</w:t>
      </w:r>
    </w:p>
    <w:p w:rsidR="00A77B3E" w:rsidP="00325C9D">
      <w:pPr>
        <w:jc w:val="center"/>
      </w:pPr>
      <w:r>
        <w:t>ПОСТАНОВЛЕНИЕ</w:t>
      </w:r>
    </w:p>
    <w:p w:rsidR="00A77B3E"/>
    <w:p w:rsidR="00A77B3E">
      <w:r>
        <w:t>15 марта 2021 г.                                                                               адрес</w:t>
      </w:r>
    </w:p>
    <w:p w:rsidR="00A77B3E"/>
    <w:p w:rsidR="00A77B3E" w:rsidP="00325C9D">
      <w:pPr>
        <w:ind w:firstLine="567"/>
        <w:jc w:val="both"/>
      </w:pPr>
      <w:r>
        <w:t xml:space="preserve">Мировой судья судебного участка №52 Кировского судебного района адрес </w:t>
      </w:r>
      <w:r>
        <w:t>Гуреева</w:t>
      </w:r>
      <w:r>
        <w:t xml:space="preserve"> Я.А., рассмотрев дело об административном правонарушении, предусмотренном ст.15.5 Кодекса Российской Федерации об административных правонарушениях (далее – КоАП РФ), в отношении </w:t>
      </w:r>
      <w:r>
        <w:t xml:space="preserve">президента наименование организации </w:t>
      </w:r>
      <w:r>
        <w:t>Мемидилаева</w:t>
      </w:r>
      <w:r>
        <w:t xml:space="preserve"> Мустафы </w:t>
      </w:r>
      <w:r>
        <w:t>Рейзаевича</w:t>
      </w:r>
      <w:r>
        <w:t xml:space="preserve">, паспортные данные, гражданина Российской Федерации, проживающего и зарегистрированного по адресу: адрес, </w:t>
      </w:r>
    </w:p>
    <w:p w:rsidR="00A77B3E" w:rsidP="00325C9D">
      <w:pPr>
        <w:ind w:firstLine="567"/>
        <w:jc w:val="center"/>
      </w:pPr>
      <w:r>
        <w:t>установил:</w:t>
      </w:r>
    </w:p>
    <w:p w:rsidR="00A77B3E" w:rsidP="00325C9D">
      <w:pPr>
        <w:ind w:firstLine="567"/>
        <w:jc w:val="both"/>
      </w:pPr>
      <w:r>
        <w:t xml:space="preserve"> </w:t>
      </w:r>
      <w:r>
        <w:t>Мемидилаев</w:t>
      </w:r>
      <w:r>
        <w:t xml:space="preserve"> М.Р., являясь должностным лицом – президентом наименование </w:t>
      </w:r>
      <w:r>
        <w:t>организации, находясь по адресу: адрес, по месту нахождения Организации, в нарушение п.2 ст.80 НК РФ не представил в срок до дата единую (упрощенную) декларацию за 3 месяца дата в налоговый орган по месту учёта Организации, представив ее дата, то есть с на</w:t>
      </w:r>
      <w:r>
        <w:t xml:space="preserve">рушением срока предоставления. </w:t>
      </w:r>
    </w:p>
    <w:p w:rsidR="00A77B3E" w:rsidP="00325C9D">
      <w:pPr>
        <w:ind w:firstLine="567"/>
        <w:jc w:val="both"/>
      </w:pPr>
      <w:r>
        <w:t xml:space="preserve">В судебном заседании </w:t>
      </w:r>
      <w:r>
        <w:t>Мемидилаев</w:t>
      </w:r>
      <w:r>
        <w:t xml:space="preserve"> М.Р. вину в совершенном правонарушении признал, в содеянном раскаялся. </w:t>
      </w:r>
    </w:p>
    <w:p w:rsidR="00A77B3E" w:rsidP="00325C9D">
      <w:pPr>
        <w:ind w:firstLine="567"/>
        <w:jc w:val="both"/>
      </w:pPr>
      <w:r>
        <w:t xml:space="preserve">В судебное заседание представитель Межрайонной ИФНС России №4 по адрес не явился, о времени и месте судебного заседания </w:t>
      </w:r>
      <w:r>
        <w:t xml:space="preserve">извещён надлежащим образом. В своем заявлении просил дело рассмотреть в его отсутствие, в связи с чем, считаю возможным рассмотреть дело в отсутствие представителя Межрайонной ИФНС России №4 по адрес.   </w:t>
      </w:r>
    </w:p>
    <w:p w:rsidR="00A77B3E" w:rsidP="00325C9D">
      <w:pPr>
        <w:ind w:firstLine="567"/>
        <w:jc w:val="both"/>
      </w:pPr>
      <w:r>
        <w:t>Выслушав пояснения правонарушителя, исследовав матер</w:t>
      </w:r>
      <w:r>
        <w:t xml:space="preserve">иалы дела, прихожу к следующим выводам. </w:t>
      </w:r>
    </w:p>
    <w:p w:rsidR="00A77B3E" w:rsidP="00325C9D">
      <w:pPr>
        <w:ind w:firstLine="567"/>
        <w:jc w:val="both"/>
      </w:pPr>
      <w:r>
        <w:t>Административная ответственность по ст.15.5 КоАП РФ наступает за нарушение установленных законодательством о налогах и сборах сроков предоставления налоговой декларации (расчёта по страховым взносам) в налоговый орг</w:t>
      </w:r>
      <w:r>
        <w:t>ан по месту учёта.</w:t>
      </w:r>
    </w:p>
    <w:p w:rsidR="00A77B3E" w:rsidP="00325C9D">
      <w:pPr>
        <w:ind w:firstLine="567"/>
        <w:jc w:val="both"/>
      </w:pPr>
      <w:r>
        <w:t xml:space="preserve"> </w:t>
      </w:r>
      <w:r>
        <w:t>В соответствии с п.2 ст.80 НК РФ, единая (упрощенная) налоговая декларация представляется в налоговый орган по месту нахождения организации или месту жительства физического лица не позднее 20-го числа месяца, следующего за истек</w:t>
      </w:r>
      <w:r>
        <w:t>шими кварталом, полугодием, 9 месяцами, календарным годом.</w:t>
      </w:r>
    </w:p>
    <w:p w:rsidR="00A77B3E" w:rsidP="00325C9D">
      <w:pPr>
        <w:ind w:firstLine="567"/>
        <w:jc w:val="both"/>
      </w:pPr>
      <w:r>
        <w:t>Согласно п.3 Постановления Правительства РФ от дата №409 «О мерах по обеспечению устойчивого развития экономики» срок предоставления единой (упрощенной) декларации за 3 месяца продлен на 3</w:t>
      </w:r>
      <w:r>
        <w:t xml:space="preserve"> месяца, то есть </w:t>
      </w:r>
      <w:r>
        <w:t>до дата</w:t>
      </w:r>
      <w:r>
        <w:t xml:space="preserve"> </w:t>
      </w:r>
    </w:p>
    <w:p w:rsidR="00A77B3E" w:rsidP="00325C9D">
      <w:pPr>
        <w:ind w:firstLine="567"/>
        <w:jc w:val="both"/>
      </w:pPr>
      <w:r>
        <w:t xml:space="preserve">Как усматривается из материалов дела, Организация, президентом которой является </w:t>
      </w:r>
      <w:r>
        <w:t>Мемидилаев</w:t>
      </w:r>
      <w:r>
        <w:t xml:space="preserve"> М.Р., поставлена на учёт в Межрайонной инспекции ФНС России №4 по адрес дата</w:t>
      </w:r>
    </w:p>
    <w:p w:rsidR="00A77B3E" w:rsidP="00325C9D">
      <w:pPr>
        <w:ind w:firstLine="567"/>
        <w:jc w:val="both"/>
      </w:pPr>
      <w:r>
        <w:t>Единая (упрощенная) декларация за 3 месяца дата в налоговый ор</w:t>
      </w:r>
      <w:r>
        <w:t>ган по месту учёта Организации представлена дата, то есть с нарушением установленного срока.</w:t>
      </w:r>
    </w:p>
    <w:p w:rsidR="00A77B3E" w:rsidP="00325C9D">
      <w:pPr>
        <w:ind w:firstLine="567"/>
        <w:jc w:val="both"/>
      </w:pPr>
      <w:r>
        <w:t xml:space="preserve">Таким образом, президент Общественной организации </w:t>
      </w:r>
      <w:r>
        <w:t>Мемидилаев</w:t>
      </w:r>
      <w:r>
        <w:t xml:space="preserve"> М.Р. не исполнил обязанность по своевременному предоставлению единой (упрощенной) декларации за 3 меся</w:t>
      </w:r>
      <w:r>
        <w:t xml:space="preserve">ца дата, чем нарушил требования п.2 ст.80 НК РФ.  </w:t>
      </w:r>
    </w:p>
    <w:p w:rsidR="00A77B3E" w:rsidP="00325C9D">
      <w:pPr>
        <w:ind w:firstLine="567"/>
        <w:jc w:val="both"/>
      </w:pPr>
      <w:r>
        <w:t xml:space="preserve">Факт совершения </w:t>
      </w:r>
      <w:r>
        <w:t>Мемидилаевым</w:t>
      </w:r>
      <w:r>
        <w:t xml:space="preserve"> М.Р. административного правонарушения подтверждается: протоколом об административном правонарушении от дата №91082105500021600001 (л.д.1-2), сведениями об Обществе из ЕГРЮЛ (л.</w:t>
      </w:r>
      <w:r>
        <w:t xml:space="preserve">д.5-9), </w:t>
      </w:r>
      <w:r>
        <w:t>копией единой (упрощенной) налоговой декларации, согласно которой она предоставлена в Межрайонную ИФНС России №4 по адрес дата (л.д.10).</w:t>
      </w:r>
    </w:p>
    <w:p w:rsidR="00A77B3E" w:rsidP="00325C9D">
      <w:pPr>
        <w:ind w:firstLine="567"/>
        <w:jc w:val="both"/>
      </w:pPr>
      <w:r>
        <w:t>Оценив в соответствии со ст.26.11 КоАП РФ исследованные в судебном заседании доказательства, признаю их допусти</w:t>
      </w:r>
      <w:r>
        <w:t xml:space="preserve">мыми, достоверными и в своей совокупности достаточными для признания президента Общественной организации </w:t>
      </w:r>
      <w:r>
        <w:t>Мемидилаева</w:t>
      </w:r>
      <w:r>
        <w:t xml:space="preserve"> М.Р. виновным в совершении административного правонарушения, предусмотренного ст.15.5 КоАП РФ, то есть в нарушении установленных законодате</w:t>
      </w:r>
      <w:r>
        <w:t xml:space="preserve">льством о налогах и сборах сроков представления налоговой декларации (расчёта по страховым взносам) в налоговый орган по месту учёта. </w:t>
      </w:r>
    </w:p>
    <w:p w:rsidR="00A77B3E" w:rsidP="00325C9D">
      <w:pPr>
        <w:ind w:firstLine="567"/>
        <w:jc w:val="both"/>
      </w:pPr>
      <w:r>
        <w:t xml:space="preserve">При назначении административного наказания </w:t>
      </w:r>
      <w:r>
        <w:t>Мемидилаеву</w:t>
      </w:r>
      <w:r>
        <w:t xml:space="preserve"> М.Р. учитывается характер совершённого административного правонару</w:t>
      </w:r>
      <w:r>
        <w:t xml:space="preserve">шения, личность виновного, его имущественное положение, обстоятельства, смягчающие административную ответственность. </w:t>
      </w:r>
    </w:p>
    <w:p w:rsidR="00A77B3E" w:rsidP="00325C9D">
      <w:pPr>
        <w:ind w:firstLine="567"/>
        <w:jc w:val="both"/>
      </w:pPr>
      <w:r>
        <w:t>Мемидилаевым</w:t>
      </w:r>
      <w:r>
        <w:t xml:space="preserve"> М.Р. совершено административное правонарушение в области финансов, налогов и сборов, ранее он к административной ответственно</w:t>
      </w:r>
      <w:r>
        <w:t xml:space="preserve">сти не привлекался, сведений об обратном представленные материалы не содержат, официально трудоустроен. </w:t>
      </w:r>
    </w:p>
    <w:p w:rsidR="00A77B3E" w:rsidP="00325C9D">
      <w:pPr>
        <w:ind w:firstLine="567"/>
        <w:jc w:val="both"/>
      </w:pPr>
      <w:r>
        <w:t xml:space="preserve">Обстоятельствами, смягчающими административную ответственность </w:t>
      </w:r>
      <w:r>
        <w:t>Мемидилаева</w:t>
      </w:r>
      <w:r>
        <w:t xml:space="preserve"> М.Р. судом признано, признание вины, раскаяние в содеянном. </w:t>
      </w:r>
    </w:p>
    <w:p w:rsidR="00A77B3E" w:rsidP="00325C9D">
      <w:pPr>
        <w:ind w:firstLine="567"/>
        <w:jc w:val="both"/>
      </w:pPr>
      <w:r>
        <w:t xml:space="preserve">Обстоятельств, </w:t>
      </w:r>
      <w:r>
        <w:t xml:space="preserve">отягчающих административную ответственность, </w:t>
      </w:r>
      <w:r>
        <w:t>Мемидилаева</w:t>
      </w:r>
      <w:r>
        <w:t xml:space="preserve"> М.Р., судом не установлено.</w:t>
      </w:r>
    </w:p>
    <w:p w:rsidR="00A77B3E" w:rsidP="00325C9D">
      <w:pPr>
        <w:ind w:firstLine="567"/>
        <w:jc w:val="both"/>
      </w:pPr>
      <w:r>
        <w:t>Учитывая характер совершённого правонарушения, данные о личности виновного, наличие обстоятельств, смягчающих и отсутствие обстоятельств, отягчающих административную ответ</w:t>
      </w:r>
      <w:r>
        <w:t xml:space="preserve">ственность, считаю необходимым назначить </w:t>
      </w:r>
      <w:r>
        <w:t>Мемидилаеву</w:t>
      </w:r>
      <w:r>
        <w:t xml:space="preserve"> М.Р. административное наказание в виде предупреждения.</w:t>
      </w:r>
    </w:p>
    <w:p w:rsidR="00A77B3E" w:rsidP="00325C9D">
      <w:pPr>
        <w:ind w:firstLine="567"/>
        <w:jc w:val="both"/>
      </w:pPr>
      <w:r>
        <w:t>Обстоятельства, предусмотренные ст. 24.5 КоАП РФ, исключающие производство по делу, отсутствуют.</w:t>
      </w:r>
    </w:p>
    <w:p w:rsidR="00A77B3E" w:rsidP="00325C9D">
      <w:pPr>
        <w:ind w:firstLine="567"/>
        <w:jc w:val="both"/>
      </w:pPr>
      <w:r>
        <w:t>На основании изложенного и руководствуясь ст.ст.29.</w:t>
      </w:r>
      <w:r>
        <w:t>9, 29.10 КоАП РФ,</w:t>
      </w:r>
    </w:p>
    <w:p w:rsidR="00A77B3E" w:rsidP="00325C9D">
      <w:pPr>
        <w:ind w:firstLine="567"/>
        <w:jc w:val="center"/>
      </w:pPr>
      <w:r>
        <w:t>постановил:</w:t>
      </w:r>
    </w:p>
    <w:p w:rsidR="00A77B3E" w:rsidP="00325C9D">
      <w:pPr>
        <w:ind w:firstLine="567"/>
        <w:jc w:val="both"/>
      </w:pPr>
      <w:r>
        <w:t xml:space="preserve">признать президента наименование организации </w:t>
      </w:r>
      <w:r>
        <w:t>Мемидилаева</w:t>
      </w:r>
      <w:r>
        <w:t xml:space="preserve"> Мустафу </w:t>
      </w:r>
      <w:r>
        <w:t>Рейзаевича</w:t>
      </w:r>
      <w:r>
        <w:t>, паспортные данные, проживающего и зарегистрированного по адресу: адрес, виновным в совершении административного правонарушения, предусмотренного ст.15.5 КоАП РФ, и назна</w:t>
      </w:r>
      <w:r>
        <w:t>чить ему наказание в виде предупреждения.</w:t>
      </w:r>
    </w:p>
    <w:p w:rsidR="00A77B3E" w:rsidP="00325C9D">
      <w:pPr>
        <w:ind w:firstLine="567"/>
        <w:jc w:val="both"/>
      </w:pPr>
      <w:r>
        <w:t>Постановление может быть обжаловано в Кировский районный суд адрес в течение десяти суток со дня вручения или получения копии постановления через судью, которым вынесено постановление по делу.</w:t>
      </w:r>
    </w:p>
    <w:p w:rsidR="00A77B3E" w:rsidP="00325C9D">
      <w:pPr>
        <w:ind w:firstLine="567"/>
        <w:jc w:val="both"/>
      </w:pPr>
    </w:p>
    <w:p w:rsidR="00A77B3E" w:rsidP="00325C9D">
      <w:pPr>
        <w:ind w:firstLine="567"/>
        <w:jc w:val="both"/>
      </w:pPr>
    </w:p>
    <w:p w:rsidR="00A77B3E" w:rsidP="00325C9D">
      <w:pPr>
        <w:ind w:firstLine="567"/>
        <w:jc w:val="both"/>
      </w:pPr>
      <w:r>
        <w:t xml:space="preserve">              Миров</w:t>
      </w:r>
      <w:r>
        <w:t>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Я.А. </w:t>
      </w:r>
      <w:r>
        <w:t>Гуреева</w:t>
      </w:r>
    </w:p>
    <w:p w:rsidR="00A77B3E" w:rsidP="00325C9D">
      <w:pPr>
        <w:ind w:firstLine="567"/>
        <w:jc w:val="both"/>
      </w:pPr>
    </w:p>
    <w:p w:rsidR="00A77B3E" w:rsidP="00325C9D">
      <w:pPr>
        <w:ind w:firstLine="567"/>
        <w:jc w:val="both"/>
      </w:pPr>
    </w:p>
    <w:p w:rsidR="00A77B3E" w:rsidP="00325C9D">
      <w:pPr>
        <w:ind w:firstLine="567"/>
        <w:jc w:val="both"/>
      </w:pPr>
    </w:p>
    <w:p w:rsidR="00A77B3E" w:rsidP="00325C9D">
      <w:pPr>
        <w:ind w:firstLine="567"/>
        <w:jc w:val="both"/>
      </w:pPr>
    </w:p>
    <w:p w:rsidR="00A77B3E" w:rsidP="00325C9D">
      <w:pPr>
        <w:ind w:firstLine="567"/>
        <w:jc w:val="both"/>
      </w:pPr>
    </w:p>
    <w:p w:rsidR="00A77B3E" w:rsidP="00325C9D">
      <w:pPr>
        <w:ind w:firstLine="567"/>
        <w:jc w:val="both"/>
      </w:pPr>
    </w:p>
    <w:p w:rsidR="00A77B3E" w:rsidP="00325C9D">
      <w:pPr>
        <w:ind w:firstLine="567"/>
        <w:jc w:val="both"/>
      </w:pPr>
    </w:p>
    <w:p w:rsidR="00A77B3E" w:rsidP="00325C9D">
      <w:pPr>
        <w:ind w:firstLine="567"/>
        <w:jc w:val="both"/>
      </w:pPr>
    </w:p>
    <w:p w:rsidR="00A77B3E" w:rsidP="00325C9D">
      <w:pPr>
        <w:ind w:firstLine="567"/>
        <w:jc w:val="both"/>
      </w:pPr>
    </w:p>
    <w:p w:rsidR="00A77B3E" w:rsidP="00325C9D">
      <w:pPr>
        <w:ind w:firstLine="567"/>
        <w:jc w:val="both"/>
      </w:pPr>
    </w:p>
    <w:p w:rsidR="00A77B3E" w:rsidP="00325C9D">
      <w:pPr>
        <w:ind w:firstLine="567"/>
        <w:jc w:val="both"/>
      </w:pPr>
    </w:p>
    <w:p w:rsidR="00A77B3E" w:rsidP="00325C9D">
      <w:pPr>
        <w:ind w:firstLine="567"/>
        <w:jc w:val="both"/>
      </w:pPr>
    </w:p>
    <w:sectPr w:rsidSect="00325C9D">
      <w:pgSz w:w="12240" w:h="15840"/>
      <w:pgMar w:top="426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C9D"/>
    <w:rsid w:val="00325C9D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8A2A215-3E47-4F80-A1B2-369AC6F4E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