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5-52-137/2018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России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 начальника ОМВД России  по адрес, вступившим в законную силу дата к административной ответственности в виде административного штрафа в размере  сумма, своим бездействием находясь по месту своего проживания по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 20.25 КоАП РФ. </w:t>
      </w:r>
    </w:p>
    <w:p w:rsidR="00A77B3E">
      <w:r>
        <w:t xml:space="preserve">          фио в судебном заседании пояснил, что не оплатил штраф в установленный законом срок, так как было сложное материальное положение.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РК-телефон (л.д.2); </w:t>
      </w:r>
    </w:p>
    <w:p w:rsidR="00A77B3E">
      <w:r>
        <w:t>· постановлением сотрудника ОМВД России по адрес № 4935 от дата в отношении фио (л.д.6);</w:t>
      </w:r>
    </w:p>
    <w:p w:rsidR="00A77B3E">
      <w:r>
        <w:t>· рапортом старшего инспектора ГИАЗ ОМВД России по адрес, согласно которому был выявлен гражданин фиоВ не уплативший в установленный срок административный штраф (л.д.3).</w:t>
      </w:r>
    </w:p>
    <w:p w:rsidR="00A77B3E">
      <w:r>
        <w:t xml:space="preserve">При этом материалы дела свидетельствуют о том, что постановлением ОМВД России по адрес № 4935 от дата к протоколу № РК телефон от дата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начальником ОМВД России по адрес от дата, в его действиях усматривается состав административного правонарушения, предусмотренного          ч. 1 ст. 20.25 КоАП РФ, а именно, неуплата административного штрафа в срок, предусмотренный КоАП РФ.</w:t>
      </w:r>
    </w:p>
    <w:p w:rsidR="00A77B3E">
      <w:r>
        <w:t>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 xml:space="preserve">         Обстоятельств, отягчающих наказание фио, судом не установлено.</w:t>
      </w:r>
    </w:p>
    <w:p w:rsidR="00A77B3E">
      <w:r>
        <w:t xml:space="preserve">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</w:t>
      </w:r>
    </w:p>
    <w:p w:rsidR="00A77B3E"/>
    <w:p w:rsidR="00A77B3E"/>
    <w:p w:rsidR="00A77B3E"/>
    <w:p w:rsidR="00A77B3E">
      <w:r>
        <w:t xml:space="preserve">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признать фио, паспортные данные, АР адрес, зарегистрированного и проживающего по адресу: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ИНН:телефон, </w:t>
      </w:r>
    </w:p>
    <w:p w:rsidR="00A77B3E">
      <w:r>
        <w:t xml:space="preserve">получатель: – (Отделение РК адрес), </w:t>
      </w:r>
    </w:p>
    <w:p w:rsidR="00A77B3E">
      <w:r>
        <w:t xml:space="preserve">КБК: 18811643000016000140, </w:t>
      </w:r>
    </w:p>
    <w:p w:rsidR="00A77B3E">
      <w:r>
        <w:t>ОКТМО:телефон</w:t>
      </w:r>
    </w:p>
    <w:p w:rsidR="00A77B3E">
      <w:r>
        <w:t xml:space="preserve">л/с 04751А92680,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