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52- 144/2017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ab/>
        <w:tab/>
        <w:tab/>
        <w:tab/>
        <w:t xml:space="preserve">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ОГИБДД ОМВД России по адрес, в отношении:</w:t>
      </w:r>
    </w:p>
    <w:p w:rsidR="00A77B3E">
      <w:r>
        <w:t xml:space="preserve">фио фио, паспортные данные к/совет «Дальверзин», адрес, гражданина Российской Федерации, проживающего и зарегистрированного по адресу: адрес, адрес, не работающего, по части 1 статьи 19.3 КоАП РФ,  </w:t>
      </w:r>
    </w:p>
    <w:p w:rsidR="00A77B3E">
      <w:r>
        <w:t>у с т а н о в и л:</w:t>
      </w:r>
    </w:p>
    <w:p w:rsidR="00A77B3E">
      <w:r>
        <w:t xml:space="preserve">дата в время, водитель фио управляя транспортным средством марки марка автомобиля с государственным регистрационным знаком М 126 ВМ 23, по адрес, адрес, РК, не выполнил законного требования сотрудника полиции, а именно, не предоставил документы, предусмотренные п. 2.1.1 ПДД РФ, а также пытался покинуть место совершения административного правонарушения, своими действиями фио совершил административное правонарушение предусмотренное ч. 1 ст. 19.3 КоАП РФ.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признал, раскаялся в содеянном.     </w:t>
      </w:r>
    </w:p>
    <w:p w:rsidR="00A77B3E">
      <w:r>
        <w:t>Вина правонарушителя фио в совершении правонарушения, предусмотренного ч.1 ст.19.3 КоАП РФ, подтверждается пояснениями правонарушителя и материалами административного дела, которые были исследованы в ходе судебного заседания:</w:t>
      </w:r>
    </w:p>
    <w:p w:rsidR="00A77B3E">
      <w:r>
        <w:t xml:space="preserve">· протоколом об административном правонарушении 61 АГ телефон от дата  (л.д.1); </w:t>
      </w:r>
    </w:p>
    <w:p w:rsidR="00A77B3E">
      <w:r>
        <w:t xml:space="preserve">· копией акта освидетельствования на состояние алкогольного опьянения от дата 71 АН № 025141, с результатами которого, правонарушитель фио согласен (л.д.2); </w:t>
      </w:r>
    </w:p>
    <w:p w:rsidR="00A77B3E">
      <w:r>
        <w:t>· копией протокола об административном правонарушении 61 АГ телефон от дата в отношении фио по ст. 12.8 ч.1 КоАП РФ (л.д.4);</w:t>
      </w:r>
    </w:p>
    <w:p w:rsidR="00A77B3E">
      <w:r>
        <w:t>· видеозаписью (л.д.5);</w:t>
      </w:r>
    </w:p>
    <w:p w:rsidR="00A77B3E">
      <w:r>
        <w:t xml:space="preserve">· рапортом сотрудника ИДПС ОГИБДД от дата (л.д.6).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       При назначении наказания фио, суд принимает во внимание данные о личности лица, привлекаемого к административной ответственности, его материальное положение, учитывает обстоятельства смягчающие административную ответственность, и обстоятельства, отягчающие административную ответственности, и считает необходимым назначить наказание в пределах санкции данной статьи Кодекса.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>признать фио фио, паспортные данные к/совет «Дальверзин», адрес, проживающего и зарегистрированного по адресу: адрес, адрес, виновным в совершении административного правонарушения, предусмотренного частью 1 статьи 19.3 КоАП РФ и назначить ему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18811690050056000140,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 АГ телефон,</w:t>
      </w:r>
    </w:p>
    <w:p w:rsidR="00A77B3E">
      <w:r>
        <w:t xml:space="preserve">УИН 18810491171900001232. </w:t>
      </w:r>
    </w:p>
    <w:p w:rsidR="00A77B3E">
      <w:r>
        <w:t>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