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 xml:space="preserve">                                                                                                                  Дело № 5-52-146/2017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материал, поступивший от и.о. прокурора адрес о привлечении к административной ответственности: </w:t>
      </w:r>
    </w:p>
    <w:p w:rsidR="00A77B3E">
      <w:r>
        <w:t>фио, паспортные данные, гражданина России, зарегистрированного и проживающего по адресу: адрес, адрес, не работающего, за совершение правонарушения, предусмотренного                  ч. 1 ст. 5.61 КоАП РФ,</w:t>
      </w:r>
    </w:p>
    <w:p w:rsidR="00A77B3E">
      <w:r>
        <w:t>установил:</w:t>
      </w:r>
    </w:p>
    <w:p w:rsidR="00A77B3E">
      <w:r>
        <w:t xml:space="preserve">дата, примерно в 21-00 час, фио, находясь по месту своего жительства в домовладении по адресу: адрес, адрес, в неприличной форме высказывал словесные оскорбления, используя ненормативную лексику в отношении фио, тем самым унизив ее честь и достоинство, чем  совершил административное правонарушение, предусмотренное ч. 1 ст. 5.61 КоАП РФ.   </w:t>
      </w:r>
    </w:p>
    <w:p w:rsidR="00A77B3E">
      <w:r>
        <w:t xml:space="preserve">В судебном заседании правонарушитель фио вину в совершении административного правонарушения признал в полном объеме, в содеянном раскаялся, пояснил, что употребив спиртное, начал предъявлять претензии к своей жене              фио, и в ходе возникшего словесного конфликта, оскорбил ее нецензурной бранью.  </w:t>
      </w:r>
    </w:p>
    <w:p w:rsidR="00A77B3E">
      <w:r>
        <w:t xml:space="preserve">Суд, выслушав пояснения правонарушителя фио,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ч. 1 ст. 5.61 КоАП РФ доказана материалами дела: </w:t>
      </w:r>
    </w:p>
    <w:p w:rsidR="00A77B3E">
      <w:r>
        <w:t>· постановлением о возбуждении дела об административном правонарушении от дата (л.д.1-2);</w:t>
      </w:r>
    </w:p>
    <w:p w:rsidR="00A77B3E">
      <w:r>
        <w:t>· заявлением фио от дата (л.д.7);</w:t>
      </w:r>
    </w:p>
    <w:p w:rsidR="00A77B3E">
      <w:r>
        <w:t xml:space="preserve">·  письменными объяснениями фио от дата, фио от дата (л.д.8,9); </w:t>
      </w:r>
    </w:p>
    <w:p w:rsidR="00A77B3E">
      <w:r>
        <w:t>· письменными объяснениями фио от дата подтвержденными им в судебном заседании (л.д.17-19).</w:t>
      </w:r>
    </w:p>
    <w:p w:rsidR="00A77B3E">
      <w:r>
        <w:t xml:space="preserve">       Указанные доказательства являются последовательными и согласуются между собой. Обстоятельств, которые могли бы поставить под сомнение содержащиеся в них сведения, судом не установлено. </w:t>
      </w:r>
    </w:p>
    <w:p w:rsidR="00A77B3E">
      <w:r>
        <w:t>На основании изложенных доказательств, суд приходит к выводу, что вина правонарушителя фио установлена и в его действиях содержится состав административного правонарушения, предусмотренного ч. 1 ст. 5.61 КоАП РФ по признаку оскорбление, то есть унижение чести и достоинства другого лица, выраженное в неприличной форме.</w:t>
      </w:r>
    </w:p>
    <w:p w:rsidR="00A77B3E">
      <w:r>
        <w:t xml:space="preserve">При назначении правонарушителю  административного наказания, суд учитывает характер совершенного им административного правонарушения, обстоятельства отягчающие и смягчающие административную ответственность, данные о личности правонарушителя. </w:t>
      </w:r>
    </w:p>
    <w:p w:rsidR="00A77B3E">
      <w:r>
        <w:t xml:space="preserve">       Обстоятельствами, смягчающими наказание фио, считаю признание вины в совершенном правонарушении, раскаяние в содеянном.  </w:t>
      </w:r>
    </w:p>
    <w:p w:rsidR="00A77B3E">
      <w:r>
        <w:t xml:space="preserve">       Обстоятельством, отягчающим наказание фио, считаю совершение правонарушения в состоянии алкогольного опьянения.  </w:t>
      </w:r>
    </w:p>
    <w:p w:rsidR="00A77B3E">
      <w:r>
        <w:t xml:space="preserve">       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фио, административное наказание в виде административного штрафа в размере, предусмотренном санкцией статьи. </w:t>
      </w:r>
    </w:p>
    <w:p w:rsidR="00A77B3E">
      <w:r>
        <w:t>На основании изложенного, руководствуясь статьями 29.9, 29.10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фио, паспортные данные, зарегистрированного и проживающего по адресу:                         адрес, адрес, виновным в совершении административного правонарушения, предусмотренного ч. 1 ст. 5.61 КоАП РФ и подвергнуть его административному наказанию в виде административного штрафа в размере сумма. 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РК Центрального наименование организации, </w:t>
      </w:r>
    </w:p>
    <w:p w:rsidR="00A77B3E">
      <w:r>
        <w:t>получатель штрафа УФК по адрес (Прокуратура адрес),</w:t>
      </w:r>
    </w:p>
    <w:p w:rsidR="00A77B3E">
      <w:r>
        <w:t xml:space="preserve">л/с 04751А91300, </w:t>
      </w:r>
    </w:p>
    <w:p w:rsidR="00A77B3E">
      <w:r>
        <w:t>ОКТМО: телефон,</w:t>
      </w:r>
    </w:p>
    <w:p w:rsidR="00A77B3E">
      <w:r>
        <w:t xml:space="preserve">ИНН: телефон, </w:t>
      </w:r>
    </w:p>
    <w:p w:rsidR="00A77B3E">
      <w:r>
        <w:t xml:space="preserve">КПП: телефон, </w:t>
      </w:r>
    </w:p>
    <w:p w:rsidR="00A77B3E">
      <w:r>
        <w:t xml:space="preserve">р/счет: 40101810335100010001, </w:t>
      </w:r>
    </w:p>
    <w:p w:rsidR="00A77B3E">
      <w:r>
        <w:t>БИК: телефон,</w:t>
      </w:r>
    </w:p>
    <w:p w:rsidR="00A77B3E">
      <w:r>
        <w:t>КБК: 41511690050056000140,</w:t>
      </w:r>
    </w:p>
    <w:p w:rsidR="00A77B3E">
      <w:r>
        <w:t>Назначение платежа – административный штраф.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вынесения.</w:t>
      </w:r>
    </w:p>
    <w:p w:rsidR="00A77B3E"/>
    <w:p w:rsidR="00A77B3E">
      <w:r>
        <w:t xml:space="preserve">  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