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№5-52-148/2023</w:t>
      </w:r>
    </w:p>
    <w:p w:rsidR="00A77B3E">
      <w:r>
        <w:t>УИД: ...</w:t>
      </w:r>
    </w:p>
    <w:p w:rsidR="00A77B3E">
      <w:r>
        <w:t>УИН: ...</w:t>
      </w:r>
    </w:p>
    <w:p w:rsidR="00A77B3E"/>
    <w:p w:rsidR="00A77B3E">
      <w:r>
        <w:t>П О С Т А Н О В Л Е Н И Е</w:t>
      </w:r>
    </w:p>
    <w:p w:rsidR="00A77B3E"/>
    <w:p w:rsidR="00A77B3E">
      <w:r>
        <w:t>06 апреля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 xml:space="preserve">Безсага Никиты Сергеевича, паспортные данныеадрес, гражданина Российской Федерации, паспортные данные, ..., работающего ..., женатого, имеющего на иждивении семерых несовершеннолетних детей, зарегистрированного и проживающего по адресу: адрес, инвалидности не имеющего, </w:t>
      </w:r>
    </w:p>
    <w:p w:rsidR="00A77B3E">
      <w:r>
        <w:t>о привлечении к административной ответственности по ст. 6.1.1 Кодекса Российской Федерации об административных правонарушениях,</w:t>
      </w:r>
    </w:p>
    <w:p w:rsidR="00A77B3E"/>
    <w:p w:rsidR="00A77B3E">
      <w:r>
        <w:t>у с т а н о в и л :</w:t>
      </w:r>
    </w:p>
    <w:p w:rsidR="00A77B3E"/>
    <w:p w:rsidR="00A77B3E">
      <w:r>
        <w:t>Согласно протоколу об административном правонарушении ... от дата Безсага Н.С., дата около время, находясь по адресу: адрес, на фоне внезапно возникшего конфликта с фио нанес последнему один удар электрической духовкой в область головы, а после стал обеими руками душить фио, причинив ему физическую боль, чем совершил административное правонарушение, предусмотренное ст. 6.1.1 Кодекса Российской Федерации об административных правонарушениях, то есть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В судебном заседании Безсага Н.С.,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совершении административного правонарушения признал, в содеянном раскаялся, пояснил в соответствии с протоколом.</w:t>
      </w:r>
    </w:p>
    <w:p w:rsidR="00A77B3E">
      <w:r>
        <w:t xml:space="preserve">Потерпевший фио в судебное заседание не явился, извещен надлежащим образом, предоставил мировому судье ходатайство, в котором просил рассмотреть дело без его участия.   </w:t>
      </w:r>
    </w:p>
    <w:p w:rsidR="00A77B3E">
      <w:r>
        <w:t>В соответствии со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Согласно ст. 26.1 Кодекса Российской Федерации об административных правонарушениях, по делу об административном правонарушении выяснению подлежат: 1) наличие события административного правонарушения; 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3) виновность лица в совершении административного правонарушения; 4) обстоятельства, смягчающие административную ответственность, и обстоятельства, отягчающие административную ответственность; 5) характер и размер ущерба, причиненного административным правонарушением; 6) обстоятельства, исключающие производство по делу об административном правонарушении; 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Согласно ч. ч. 1, 2, 3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Пленумом Верховного Суда РФ в пункте 18 Постановления от дата № 5 «О некоторых вопросах, возникающих у судов при применении Кодекса РФ об административных правонарушениях», разъяснено, что при рассмотрении дела об административном правонарушении собранные по делу доказательства должны оцениваться в соответствии со статьей 26.11 КоАП РФ, а также с позиции соблюдения требований закона при их получении (часть 3 статьи 26.2 КоАП РФ).</w:t>
      </w:r>
    </w:p>
    <w:p w:rsidR="00A77B3E">
      <w:r>
        <w:t>В соответствии со статьей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Мировой судья считает, что данные доказательства являются относимыми, допустимыми и достоверными и могут быть положены в основу постановления.</w:t>
      </w:r>
    </w:p>
    <w:p w:rsidR="00A77B3E">
      <w:r>
        <w:t xml:space="preserve">Оснований полагать, что физическая боль причинена фио при других, не связанных с произошедшими дата обстоятельствами, не усматривается. </w:t>
      </w:r>
    </w:p>
    <w:p w:rsidR="00A77B3E">
      <w:r>
        <w:t>Статьей 6.1.1 Кодекса Российской Федерации об административных правонарушениях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что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A77B3E">
      <w: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A77B3E">
      <w: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Заслушав пояснения Безсага Н.С. исследовав и оценив представленные по делу доказательства, мировой судья считает, что вина лица, в отношении которого возбуждено дело об административном правонарушении, в совершении административного правонарушения, предусмотренного ст. 6.1.1 Кодекса Российской Федерации об административных правонарушениях установлена и подтверждается следующими доказательствами, имеющимися в материалах дела:</w:t>
      </w:r>
    </w:p>
    <w:p w:rsidR="00A77B3E">
      <w:r>
        <w:t xml:space="preserve">-  протоколом об административном правонарушении ... от дата (л.д.1); </w:t>
      </w:r>
    </w:p>
    <w:p w:rsidR="00A77B3E">
      <w:r>
        <w:t>- рапортом следователя СО ОМВД России по Кировскому району майора полиции фио от дата (л.д.3);</w:t>
      </w:r>
    </w:p>
    <w:p w:rsidR="00A77B3E">
      <w:r>
        <w:t>- рапортом о/у ОКОН ОМВД России по Кировскому району капитана полиции фио от дата (л.д. 4);</w:t>
      </w:r>
    </w:p>
    <w:p w:rsidR="00A77B3E">
      <w:r>
        <w:t>- заявлением фио от дата (л.д. 5);</w:t>
      </w:r>
    </w:p>
    <w:p w:rsidR="00A77B3E">
      <w:r>
        <w:t>- копией протокола осмотра места происшествия от дата с фототаблицей (л.д. 6-9);</w:t>
      </w:r>
    </w:p>
    <w:p w:rsidR="00A77B3E">
      <w:r>
        <w:t>- справкой ГБУЗ РК «Кировская ЦРБ» в отношении фио от дата (л.д. 11);</w:t>
      </w:r>
    </w:p>
    <w:p w:rsidR="00A77B3E">
      <w:r>
        <w:t>-  письменными объяснениями фио от дата (л.д. 12);</w:t>
      </w:r>
    </w:p>
    <w:p w:rsidR="00A77B3E">
      <w:r>
        <w:t>- письменными объяснениями Безсага Н.С. от дата (л.д. 13);</w:t>
      </w:r>
    </w:p>
    <w:p w:rsidR="00A77B3E">
      <w:r>
        <w:t>- письменными объяснениями  врача-судебно-медицинского эксперта фио от дата (л.д. 14);</w:t>
      </w:r>
    </w:p>
    <w:p w:rsidR="00A77B3E">
      <w:r>
        <w:t>- письменными объяснениями фио от дата (л.д. 15);</w:t>
      </w:r>
    </w:p>
    <w:p w:rsidR="00A77B3E">
      <w:r>
        <w:t>- письменными объяснениями фио от дата (л.д. 15);</w:t>
      </w:r>
    </w:p>
    <w:p w:rsidR="00A77B3E">
      <w:r>
        <w:t xml:space="preserve">- справкой СООП в отношении фио и иными материалами дела. </w:t>
      </w:r>
    </w:p>
    <w:p w:rsidR="00A77B3E">
      <w:r>
        <w:t>Мировой судья считает, что данные доказательства являются относимыми, допустимыми и достоверными.</w:t>
      </w:r>
    </w:p>
    <w:p w:rsidR="00A77B3E">
      <w:r>
        <w:t xml:space="preserve">В ходе судебного разбирательства, Безсага Н.С. подтвердил то, что в указанных в протоколе об административном правонарушении время и месте, между ним и фио произошел конфликт и Безсага Н.С. ударил фио духовкой по голове.  </w:t>
      </w:r>
    </w:p>
    <w:p w:rsidR="00A77B3E">
      <w:r>
        <w:t>Анализируя собранные по делу и исследованные в судебном заседании доказательства в их совокупности, мировой судья приходит к выводу, что действия Безсага Н.С. правильно квалифицированы по ст. 6.1.1. Кодекса Российской Федерации об административных правонарушениях как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w:t>
      </w:r>
    </w:p>
    <w:p w:rsidR="00A77B3E">
      <w:r>
        <w:t xml:space="preserve">Таким образом, с учетом требований ст.ст. 24.1., 26.1. КоАП РФ, вина </w:t>
      </w:r>
    </w:p>
    <w:p w:rsidR="00A77B3E">
      <w:r>
        <w:t>Безсага Н.С.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ст.6.1.1. Кодекса РФ об административных правонарушениях как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Срок давности привлечения лица к административной ответственности, установленный частью 1 ст. 4.5 КоАП, на момент рассмотрения настоящего дела и вынесения постановления не истек.</w:t>
      </w:r>
    </w:p>
    <w:p w:rsidR="00A77B3E">
      <w:r>
        <w:t>Согласно ч.2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Принимая во внимание характер совершенного административного правонарушения, данные о личности виновного, который ранее к административной ответственности не привлекался, его семейное положение и имущественное положение, тяжесть содеянного и характер противоправного деяния, наличие смягчающих вину обстоятельств, мировой судья считает возможным назначить минимальное наказание, в пределах санкции, предусмотренной ст. 6.1.1. Кодекса Российской Федерации об административных правонарушениях,  в  виде штрафа. </w:t>
      </w:r>
    </w:p>
    <w:p w:rsidR="00A77B3E">
      <w:r>
        <w:t>На основании изложенного, руководствуясь ст.  ст. 29.9-29.11  Кодекса Российской Федерации об административных правонарушениях,-</w:t>
      </w:r>
    </w:p>
    <w:p w:rsidR="00A77B3E"/>
    <w:p w:rsidR="00A77B3E">
      <w:r>
        <w:t>п о с т а н о в и л:</w:t>
      </w:r>
    </w:p>
    <w:p w:rsidR="00A77B3E"/>
    <w:p w:rsidR="00A77B3E">
      <w:r>
        <w:t xml:space="preserve">Признать Безсага Никиту Сергеевича виновным в совершении административного правонарушения, предусмотренного ст. 6.1.1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 (пять тысяч) рублей.      </w:t>
      </w:r>
    </w:p>
    <w:p w:rsidR="00A77B3E">
      <w:r>
        <w:t>...</w:t>
      </w:r>
    </w:p>
    <w:p w:rsidR="00A77B3E">
      <w: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