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</w:t>
      </w:r>
      <w:r>
        <w:t>12</w:t>
      </w:r>
    </w:p>
    <w:p w:rsidR="00A77B3E">
      <w:r>
        <w:t xml:space="preserve">                                                                                                     </w:t>
      </w:r>
      <w:r>
        <w:t>Дело №5-52-150/2020</w:t>
      </w:r>
    </w:p>
    <w:p w:rsidR="00A77B3E">
      <w:r>
        <w:t xml:space="preserve">                                               </w:t>
      </w:r>
      <w:r>
        <w:t>ПОСТАНОВЛЕНИЕ</w:t>
      </w:r>
    </w:p>
    <w:p w:rsidR="00A77B3E"/>
    <w:p w:rsidR="00A77B3E">
      <w:r>
        <w:t>13 мая 2020 г.                                                                                              адрес</w:t>
      </w:r>
    </w:p>
    <w:p w:rsidR="00A77B3E"/>
    <w:p w:rsidR="00A77B3E" w:rsidP="00812F5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Архипова В.А.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неженатого, являющегося инвалидом т</w:t>
      </w:r>
      <w:r>
        <w:t xml:space="preserve">ретьей группы, несовершеннолетних детей не имеющего, </w:t>
      </w:r>
    </w:p>
    <w:p w:rsidR="00A77B3E" w:rsidP="00812F54">
      <w:pPr>
        <w:jc w:val="both"/>
      </w:pPr>
      <w:r>
        <w:t xml:space="preserve">                                                          </w:t>
      </w:r>
      <w:r>
        <w:t>установил:</w:t>
      </w:r>
    </w:p>
    <w:p w:rsidR="00A77B3E" w:rsidP="00812F54">
      <w:pPr>
        <w:jc w:val="both"/>
      </w:pPr>
    </w:p>
    <w:p w:rsidR="00A77B3E" w:rsidP="00812F54">
      <w:pPr>
        <w:jc w:val="both"/>
      </w:pPr>
      <w:r>
        <w:t xml:space="preserve">Архипов В.А. дата в время час. на 7км адрес управлял транспортным средством – автомобилем марка автомобиля с государственным регистрационным знаком </w:t>
      </w:r>
      <w:r>
        <w:t>находясь при этом в нарушение</w:t>
      </w:r>
      <w:r>
        <w:t xml:space="preserve">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812F54">
      <w:pPr>
        <w:jc w:val="both"/>
      </w:pPr>
      <w:r>
        <w:t>В судебном Архипов В.А. виновность в совершении административного правонарушения, предусмотренного ч.1 с</w:t>
      </w:r>
      <w:r>
        <w:t>т.12.8 КоАП РФ, признал, обстоятельства, изложенные в протоколе об административном правонарушении, не оспаривал, пояснил, что управлял автомобилем, при этом перед тем как сесть за руль автомобиля употребил алкогольные напитки, в ходе движения на автомобил</w:t>
      </w:r>
      <w:r>
        <w:t xml:space="preserve">е допустил столкновение с деревом.      </w:t>
      </w:r>
    </w:p>
    <w:p w:rsidR="00A77B3E" w:rsidP="00812F54">
      <w:pPr>
        <w:jc w:val="both"/>
      </w:pPr>
      <w:r>
        <w:t xml:space="preserve">Ходатайств и отводов в ходе рассмотрения дела Архипова В.А. заявлено не было. </w:t>
      </w:r>
    </w:p>
    <w:p w:rsidR="00A77B3E" w:rsidP="00812F54">
      <w:pPr>
        <w:jc w:val="both"/>
      </w:pPr>
      <w:r>
        <w:t xml:space="preserve">Исследовав материалы дела, выслушав объяснения Архипова В.А., прихожу к следующим выводам.  </w:t>
      </w:r>
    </w:p>
    <w:p w:rsidR="00A77B3E" w:rsidP="00812F54">
      <w:pPr>
        <w:jc w:val="both"/>
      </w:pPr>
      <w:r>
        <w:t xml:space="preserve">Согласно п.2.7 ПДД РФ водителю запрещается </w:t>
      </w:r>
      <w: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12F54">
      <w:pPr>
        <w:jc w:val="both"/>
      </w:pPr>
      <w:r>
        <w:t xml:space="preserve">В </w:t>
      </w:r>
      <w:r>
        <w:t xml:space="preserve">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812F54">
      <w:pPr>
        <w:jc w:val="both"/>
      </w:pPr>
      <w:r>
        <w:t xml:space="preserve">Таким образом, для привлечения к </w:t>
      </w:r>
      <w:r>
        <w:t xml:space="preserve">административной ответственности по </w:t>
      </w:r>
    </w:p>
    <w:p w:rsidR="00A77B3E" w:rsidP="00812F54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812F54">
      <w:pPr>
        <w:jc w:val="both"/>
      </w:pPr>
      <w:r>
        <w:t>В ходе рассмотрения дела установлено, что Архипов В.</w:t>
      </w:r>
      <w:r>
        <w:t>А. управлял автомобилем, находясь в состоянии опьянения, при этом его действия не содержали уголовно наказуемого деяния.</w:t>
      </w:r>
    </w:p>
    <w:p w:rsidR="00A77B3E" w:rsidP="00812F54">
      <w:pPr>
        <w:jc w:val="both"/>
      </w:pPr>
      <w:r>
        <w:t>Объективным подтверждением виновности Архипова В.А. в совершении административного правонарушения, предусмотренного ч.1 ст.12.8 КоАП РФ</w:t>
      </w:r>
      <w:r>
        <w:t>, являются следующие доказательства.</w:t>
      </w:r>
    </w:p>
    <w:p w:rsidR="00A77B3E" w:rsidP="00812F54">
      <w:pPr>
        <w:jc w:val="both"/>
      </w:pPr>
      <w:r>
        <w:t xml:space="preserve">Из протокола об административном правонарушении 61 АГ телефон от </w:t>
      </w:r>
    </w:p>
    <w:p w:rsidR="00A77B3E" w:rsidP="00812F54"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</w:t>
      </w:r>
      <w:r>
        <w:t>.2 КоАП РФ (л.д.1).</w:t>
      </w:r>
    </w:p>
    <w:p w:rsidR="00A77B3E" w:rsidP="00812F54">
      <w:pPr>
        <w:jc w:val="both"/>
      </w:pPr>
      <w:r>
        <w:t>Согласно протоколу об отстранении от управления транспортным средством 82 ОТ №007904 от дата Архипов В.А. дата в время час. на 7км адрес был отстранён от управления транспортным средством до устранения причины отстранения, которой явило</w:t>
      </w:r>
      <w:r>
        <w:t>сь наличие у него признаков опьянения (л.д.2).</w:t>
      </w:r>
    </w:p>
    <w:p w:rsidR="00A77B3E" w:rsidP="00812F54">
      <w:pPr>
        <w:jc w:val="both"/>
      </w:pPr>
      <w:r>
        <w:t>Основанием полагать, что Архипов В.А.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лица, поведе</w:t>
      </w:r>
      <w:r>
        <w:t xml:space="preserve">ние, не соответствующее обстановке (л.д.4). </w:t>
      </w:r>
    </w:p>
    <w:p w:rsidR="00A77B3E" w:rsidP="00812F54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</w:t>
      </w:r>
      <w:r>
        <w:t>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812F54">
      <w:pPr>
        <w:jc w:val="both"/>
      </w:pPr>
      <w:r>
        <w:t xml:space="preserve">В отношении Архипова В.А. дата в время час.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</w:t>
      </w:r>
      <w:r>
        <w:t>е алкогольного опьянения, результаты которого показали наличие алкоголя в выдыхаемом воздухе в концентрации 0,772 мг/л, превышающей 0,16 мг/л - возможную суммарную погрешность измерений.</w:t>
      </w:r>
    </w:p>
    <w:p w:rsidR="00A77B3E" w:rsidP="00812F54">
      <w:pPr>
        <w:jc w:val="both"/>
      </w:pPr>
      <w:r>
        <w:t>При этом с результатами освидетельствования Архипов В.А. согласился.</w:t>
      </w:r>
    </w:p>
    <w:p w:rsidR="00A77B3E" w:rsidP="00812F54"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61 АА телефон от дата и чеком прибора </w:t>
      </w:r>
      <w:r>
        <w:t>Алкотектор</w:t>
      </w:r>
      <w:r>
        <w:t xml:space="preserve"> Юпитер №00021 с заводским номером прибора телефон (л.д.3, 4).</w:t>
      </w:r>
    </w:p>
    <w:p w:rsidR="00A77B3E" w:rsidP="00812F54">
      <w:pPr>
        <w:jc w:val="both"/>
      </w:pPr>
      <w:r>
        <w:t>На исследованных в судебном заседании видео</w:t>
      </w:r>
      <w:r>
        <w:t xml:space="preserve">записях, представленных в материалы дела, зафиксирован разговор Архипова В.А. с инспектором ГИБДД </w:t>
      </w:r>
      <w:r>
        <w:t>фио</w:t>
      </w:r>
      <w:r>
        <w:t xml:space="preserve"> в патрульном автомобиле ГИБДД, в ходе которого Архипов В.А. был отстранён от управления транспортным средством, зафиксированы согласие Архипова В.А. пройт</w:t>
      </w:r>
      <w:r>
        <w:t>и освидетельствование на состояние алкогольного опьянения, процедура освидетельствования и результаты, с которыми Архипов В.А. согласился (л.д.5).</w:t>
      </w:r>
    </w:p>
    <w:p w:rsidR="00A77B3E" w:rsidP="00812F54">
      <w:pPr>
        <w:jc w:val="both"/>
      </w:pPr>
      <w:r>
        <w:t xml:space="preserve">Согласно рапорту оперативного дежурного ОМВД России по адрес </w:t>
      </w:r>
      <w:r>
        <w:t>фио</w:t>
      </w:r>
      <w:r>
        <w:t xml:space="preserve"> от дата, зарегистрированного в КУСП под номе</w:t>
      </w:r>
      <w:r>
        <w:t>ром 1083, дата в время час. поступило сообщение о том, что на адрес в районе адрес произошло ДТП с участием автомобиля под управлением Архипова В.А. (л.д.10).</w:t>
      </w:r>
    </w:p>
    <w:p w:rsidR="00A77B3E" w:rsidP="00812F54">
      <w:pPr>
        <w:jc w:val="both"/>
      </w:pPr>
      <w:r>
        <w:t>Из справки и карточки на водителя Архипова В.А. усматривается, что он не является лицом, подвергн</w:t>
      </w:r>
      <w:r>
        <w:t>утым административному наказанию по ст.ст.12.8, 12.26 КоАП РФ, и не имеет судимость по ст.ст.264, 264.1 УК РФ (л.д.7, 8).</w:t>
      </w:r>
    </w:p>
    <w:p w:rsidR="00A77B3E" w:rsidP="00812F54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</w:t>
      </w:r>
      <w:r>
        <w:t>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12F54">
      <w:pPr>
        <w:jc w:val="both"/>
      </w:pPr>
      <w:r>
        <w:t>Таким образом, считаю, что Архипов В.А. нарушил требования п.2.7 ПДД РФ, и нахожу его вину в совершении административного п</w:t>
      </w:r>
      <w:r>
        <w:t>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12F54">
      <w:pPr>
        <w:jc w:val="both"/>
      </w:pPr>
      <w:r>
        <w:t xml:space="preserve">При назначении административного </w:t>
      </w:r>
      <w:r>
        <w:t>наказания Архипову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812F54">
      <w:pPr>
        <w:jc w:val="both"/>
      </w:pPr>
      <w:r>
        <w:t>Архиповым В.А. совершено административное правонарушен</w:t>
      </w:r>
      <w:r>
        <w:t xml:space="preserve">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трудоустроен, не женат, является инвалидом третьей группы. </w:t>
      </w:r>
    </w:p>
    <w:p w:rsidR="00A77B3E" w:rsidP="00812F54">
      <w:pPr>
        <w:jc w:val="both"/>
      </w:pPr>
      <w:r>
        <w:t>Обстоятельством, смягчающим административную ответстве</w:t>
      </w:r>
      <w:r>
        <w:t xml:space="preserve">нность, в соответствии с ч.2 ст.4.2 КоАП РФ признаю признание Архиповым В.А. своей вины. </w:t>
      </w:r>
    </w:p>
    <w:p w:rsidR="00A77B3E" w:rsidP="00812F5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12F54">
      <w:pPr>
        <w:jc w:val="both"/>
      </w:pPr>
      <w:r>
        <w:t>Учитывая характер совершённого правонарушения, данные о личности виновного, обстоятельств</w:t>
      </w:r>
      <w:r>
        <w:t xml:space="preserve">а, смягчающие административную ответственность, с целью предупреждения совершения новых правонарушений, считаю необходимым назначить Архипову В.А. административное наказание в пределах санкции ч.1 ст.12.8 КоАП РФ в виде административного штрафа с лишением </w:t>
      </w:r>
      <w:r>
        <w:t xml:space="preserve">права управления транспортными средствами на минимальный срок, установленный санкцией ч.1 ст.12.8 КоАП РФ. </w:t>
      </w:r>
    </w:p>
    <w:p w:rsidR="00A77B3E" w:rsidP="00812F54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812F54">
      <w:pPr>
        <w:jc w:val="both"/>
      </w:pPr>
      <w:r>
        <w:t>На основании изложенного, руководствуясь ст.ст.29.9,</w:t>
      </w:r>
      <w:r>
        <w:t xml:space="preserve"> 29.10 КоАП РФ,</w:t>
      </w:r>
    </w:p>
    <w:p w:rsidR="00A77B3E" w:rsidP="00812F54">
      <w:pPr>
        <w:jc w:val="both"/>
      </w:pPr>
      <w:r>
        <w:t xml:space="preserve">                                              </w:t>
      </w:r>
      <w:r>
        <w:t>постановил:</w:t>
      </w:r>
    </w:p>
    <w:p w:rsidR="00A77B3E" w:rsidP="00812F54">
      <w:pPr>
        <w:jc w:val="both"/>
      </w:pPr>
    </w:p>
    <w:p w:rsidR="00A77B3E" w:rsidP="00812F54">
      <w:pPr>
        <w:jc w:val="both"/>
      </w:pPr>
      <w:r>
        <w:t>признать Архипова В.А.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</w:t>
      </w:r>
      <w:r>
        <w:t>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812F54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</w:t>
      </w:r>
      <w:r>
        <w:t>он, ОКТМО – телефон, КБК – 18811601121010001140, ИНН – телефон, получатель УФК по адрес (ОМВД России по адрес), УИН 18810491201900000958.</w:t>
      </w:r>
    </w:p>
    <w:p w:rsidR="00A77B3E" w:rsidP="00812F54">
      <w:pPr>
        <w:jc w:val="both"/>
      </w:pPr>
      <w:r>
        <w:t>Разъяснить Архипову В.А., что водительское удостоверение либо заявление о его утрате сдаётся в ОГИБДД ОМВД России по а</w:t>
      </w:r>
      <w:r>
        <w:t xml:space="preserve">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</w:t>
      </w:r>
      <w:r>
        <w:t>ответственности, в течение 60 дней со дня вступления постановления в за</w:t>
      </w:r>
      <w:r>
        <w:t>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812F54">
      <w:pPr>
        <w:jc w:val="both"/>
      </w:pPr>
      <w:r>
        <w:t>В случае уклонения лица, лишённого специального права, от сдачи соответ</w:t>
      </w:r>
      <w:r>
        <w:t>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</w:t>
      </w:r>
      <w: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12F54">
      <w:pPr>
        <w:jc w:val="both"/>
      </w:pPr>
      <w:r>
        <w:t xml:space="preserve">Постановление может быть обжаловано в Кировский районный суд адрес в течение десяти суток </w:t>
      </w:r>
      <w:r>
        <w:t>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812F54">
      <w:pPr>
        <w:jc w:val="both"/>
      </w:pPr>
    </w:p>
    <w:p w:rsidR="00A77B3E" w:rsidP="00812F54">
      <w:pPr>
        <w:jc w:val="both"/>
      </w:pPr>
    </w:p>
    <w:p w:rsidR="00A77B3E" w:rsidP="00812F5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12F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4"/>
    <w:rsid w:val="00812F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2B0AF8-6064-48D8-9181-329AA22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