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5-52-151/2017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директора наименование организации фио, паспортные данные, гражданки России, паспортные данные, проживающей по адресу: адрес, адрес, по ст.15.33.2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17 от дата, директор наименование организации фио, нарушила срок представления сведений о застрахованных лицах по форме СЗВ-М за дата. фио по ТКС в ОПФР в адрес предоставила сведения о застрахованных лицах дата, с нарушением установленного срока на семьдесят семь дней. Своими действиями фио, совершила административное правонарушение, предусмотренное ст.15.33.2 КоАП РФ.  </w:t>
      </w:r>
    </w:p>
    <w:p w:rsidR="00A77B3E">
      <w:r>
        <w:t xml:space="preserve">В судебном заседании правонарушитель фио, вину в содеянном правонарушении признала, в содеянном раскаялась.   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                 1) страховой номер индивидуального лицевого счета; 2) фамилию, имя и отчество;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Исследовав материалы дела, судья приходит к выводу, что вина                     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 xml:space="preserve"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 xml:space="preserve">Выслушав пояснения правонарушителя фио, изучив материалы дела, суд усматривает в действиях фио состав административного правонарушения, предусмотренного ст.15.33.2 КоАП РФ, что подтверждается: </w:t>
      </w:r>
    </w:p>
    <w:p w:rsidR="00A77B3E">
      <w:r>
        <w:t>· протоколом об административном правонарушении № 17 от дата, (л.д.1);</w:t>
      </w:r>
    </w:p>
    <w:p w:rsidR="00A77B3E">
      <w:r>
        <w:t>· актом об обнаружении фактов, свидетельствующих о нарушении законодательства РФ об индивидуальном (персонифицированном) учете в системе обязательного пенсионного страхования от дата (л.д.4);</w:t>
      </w:r>
    </w:p>
    <w:p w:rsidR="00A77B3E">
      <w:r>
        <w:t>· выпиской из Единого государственного реестра юридических лиц (л.д.5-6);</w:t>
      </w:r>
    </w:p>
    <w:p w:rsidR="00A77B3E">
      <w:r>
        <w:t>· сведениями о застрахованных лицах за дата предоставленными наименование организации (л.д.7);</w:t>
      </w:r>
    </w:p>
    <w:p w:rsidR="00A77B3E">
      <w:r>
        <w:t>· извещением о доставке, согласно которому, Отдел Пенсионного фонда в адрес получил от наименование организации СЗВ-М – дата (л.д.8).</w:t>
      </w:r>
    </w:p>
    <w:p w:rsidR="00A77B3E">
      <w:r>
        <w:t xml:space="preserve">Суд квалифицирует действия фио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>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Обстоятельствами, смягчающими наказание фио, считаю признание вины в содеянном, и раскаяние.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>директора наименование организации фио, паспортные данные, проживающей по адресу: адрес, адрес, признать виновной в совершении правонарушения, предусмотренного ст. 15.33.2 КоАП РФ и подвергнуть ее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