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5-52-158/2023</w:t>
      </w:r>
    </w:p>
    <w:p w:rsidR="00A77B3E">
      <w:r>
        <w:t>УИД: ...</w:t>
      </w:r>
    </w:p>
    <w:p w:rsidR="00A77B3E">
      <w:r>
        <w:t>УИН: ...</w:t>
      </w:r>
    </w:p>
    <w:p w:rsidR="00A77B3E"/>
    <w:p w:rsidR="00A77B3E">
      <w:r>
        <w:t>П О С Т А Н О В Л Е Н И Е</w:t>
      </w:r>
    </w:p>
    <w:p w:rsidR="00A77B3E">
      <w:r>
        <w:t>27 апреля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ст. 15.5 КоАП РФ, в отношении:</w:t>
      </w:r>
    </w:p>
    <w:p w:rsidR="00A77B3E">
      <w:r>
        <w:t>Каракаш Натальи Ивановны, ... г.р., место рождения: ..., гражданки РФ, паспортные данные, генерального директора наименование организации (ИНН/КПП ..., юридический адрес: адрес),</w:t>
      </w:r>
    </w:p>
    <w:p w:rsidR="00A77B3E"/>
    <w:p w:rsidR="00A77B3E">
      <w:r>
        <w:t>у с т а н о в и л:</w:t>
      </w:r>
    </w:p>
    <w:p w:rsidR="00A77B3E"/>
    <w:p w:rsidR="00A77B3E">
      <w:r>
        <w:t xml:space="preserve">Каракаш Н.И., являясь генеральным директором наименование организации, расположенного по адресу: адрес, в нарушение п. 7 ст. 431 Налогового кодекса РФ, 01.11.2022 не обеспечила своевременное представление в Межрайонную ИФНС России № 4 по Республике Крым налоговой декларации (расчета по страховым взносам) за 9 месяцев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9 месяцев 2022 года, был подан наименование организации 01.11.2022, предельный срок предоставления которого – 31.10.2022, то есть с пропуском установленного законом срока.</w:t>
      </w:r>
    </w:p>
    <w:p w:rsidR="00A77B3E">
      <w:r>
        <w:t>В судебное заседание Каракаш Н.И. не явилась, о времени и месте его проведения извещена надлежащим образом, причины неявки мировому судье неизвестны. Ходатайств об отложении рассмотрения дела или рассмотрении дела без его участия, мировому судье не поступало.</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77B3E">
      <w: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Каракаш Н.И. в установленном порядке, отсутствие уважительных причин ее неявки, мировой судья решил рассмотреть дело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 в котором указано, что генеральным директором наименование организации Каракаш Н.И. не выполнена обязанность своевременного представления в Межрайонную ИФНС России № 4 по Республике Крым налоговой декларации (расчета по страховым взносам) за 9 месяцев 2022 года;</w:t>
      </w:r>
    </w:p>
    <w:p w:rsidR="00A77B3E">
      <w:r>
        <w:t>- квитанцией о приеме налоговой декларации (расчета) в электронном виде, согласно которой наименование организации представило налоговую декларацию (расчет по страховым взносам) за 9 месяцев 2022 года 01 ноября 2022 года;</w:t>
      </w:r>
    </w:p>
    <w:p w:rsidR="00A77B3E">
      <w:r>
        <w:t>- выпиской из Единого государственного реестра юридических лиц от дата.</w:t>
      </w:r>
    </w:p>
    <w:p w:rsidR="00A77B3E">
      <w:r>
        <w:t>Виновность генерального директора наименование организации Каракаш Н.И.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Каракаш Н.И., мировой судья пришел к выводу о возможности ограничиться административным наказанием в виде предупреждения.</w:t>
      </w:r>
    </w:p>
    <w:p w:rsidR="00A77B3E">
      <w:r>
        <w:t xml:space="preserve">Оснований для прекращения производства по данному делу, не установлено.  </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ab/>
        <w:t xml:space="preserve">                                                     </w:t>
      </w:r>
    </w:p>
    <w:p w:rsidR="00A77B3E">
      <w:r>
        <w:t>п о с т а н о в и л:</w:t>
      </w:r>
    </w:p>
    <w:p w:rsidR="00A77B3E"/>
    <w:p w:rsidR="00A77B3E">
      <w:r>
        <w:t>генерального директора наименование организации Каракаш Наталью Ивановну признать виновной в совершении административного правонарушения, предусмотренного ст. 15.5 КоАП РФ и назначить ему административное наказание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                    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