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5 -52-168/2018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Отдела судебных приставов по Кировскому и адрес, в отношении:</w:t>
      </w:r>
    </w:p>
    <w:p w:rsidR="00A77B3E">
      <w:r>
        <w:t xml:space="preserve">фио, паспортные данныеадрес, гражданина Российской Федерации, проживающего по адресу: адрес, адрес, зарегистрированного по адресу: адрес, адрес, не работающего, по части 1 статьи 20.25 КоАП РФ,   </w:t>
      </w:r>
    </w:p>
    <w:p w:rsidR="00A77B3E">
      <w:r>
        <w:t>у с т а н о в и л:</w:t>
      </w:r>
    </w:p>
    <w:p w:rsidR="00A77B3E">
      <w:r>
        <w:t>фио, в период времени с дата, будучи привлеченным                      дата постановлением мирового судьи судебного участка №52 Кировского судебного вступившим в законную силу дата к административной ответственности в виде административного штрафа в размере1 сумма, своим бездействием находясь по месту своего проживания по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</w:t>
      </w:r>
    </w:p>
    <w:p w:rsidR="00A77B3E">
      <w:r>
        <w:t>фио в судебном заседании пояснил, что не оплатил административный штраф, так как не было денежных средств.</w:t>
      </w:r>
    </w:p>
    <w:p w:rsidR="00A77B3E">
      <w:r>
        <w:t xml:space="preserve"> Выслушав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№ 61/18/82013-АП от                 дата (л.д.1); </w:t>
      </w:r>
    </w:p>
    <w:p w:rsidR="00A77B3E">
      <w:r>
        <w:t>· письменным объяснением фио от дата (л.д.5)</w:t>
      </w:r>
    </w:p>
    <w:p w:rsidR="00A77B3E">
      <w:r>
        <w:t xml:space="preserve">· постановлением мирового судьи судебного участка №52 Кировского судебного района адрес от дата в отношении фио, согласно которому на него наложено административное взыскание в виде штрафа в размере сумма по ч.1 ст.20.25 КоАП РФ (л.д.7). </w:t>
      </w:r>
    </w:p>
    <w:p w:rsidR="00A77B3E">
      <w:r>
        <w:t>· постановлением ОСП по Кировскому и адрес о возбуждении исполнительного производства №4307/18/82013-ИП от дата (л.д.4)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дата, фио не уплатил штраф, определённый постановлением мирового судьи судебного участка №52 Кировского судебного района адрес №5-52-635/2017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</w:t>
      </w:r>
    </w:p>
    <w:p w:rsidR="00A77B3E">
      <w:r>
        <w:t xml:space="preserve">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 xml:space="preserve"> Обстоятельств, отягчающих наказание фио, судом не установлено.</w:t>
      </w:r>
    </w:p>
    <w:p w:rsidR="00A77B3E">
      <w:r>
        <w:t xml:space="preserve"> 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двукратном размере суммы неуплаченного административного штрафа.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признать фио, паспортные данныеадрес, проживающего по адресу: адрес, адрес, зарегистрированного по адресу:                            адрес,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сумма.</w:t>
      </w:r>
    </w:p>
    <w:p w:rsidR="00A77B3E">
      <w:r>
        <w:t xml:space="preserve">   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по адрес (УФССП России по адрес), </w:t>
      </w:r>
    </w:p>
    <w:p w:rsidR="00A77B3E">
      <w:r>
        <w:t xml:space="preserve">КБК 32211643000016000140,  </w:t>
      </w:r>
    </w:p>
    <w:p w:rsidR="00A77B3E">
      <w:r>
        <w:t xml:space="preserve">л/с 04751А91420,  </w:t>
      </w:r>
    </w:p>
    <w:p w:rsidR="00A77B3E">
      <w:r>
        <w:t>наименование платежа – штраф за нарушение законодательства РФ о судоустройстве.</w:t>
      </w:r>
    </w:p>
    <w:p w:rsidR="00A77B3E">
      <w:r>
        <w:t xml:space="preserve">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