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D1A3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12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№5-52-171/2020</w:t>
      </w:r>
    </w:p>
    <w:p w:rsidR="00A77B3E">
      <w:r>
        <w:rPr>
          <w:lang w:val="en-US"/>
        </w:rPr>
        <w:t xml:space="preserve">                                                   </w:t>
      </w:r>
      <w:r>
        <w:t>ПОСТАНОВЛЕНИЕ</w:t>
      </w:r>
    </w:p>
    <w:p w:rsidR="00A77B3E"/>
    <w:p w:rsidR="00A77B3E">
      <w:r>
        <w:t>29 июня 2020 г.                                                                                           адрес</w:t>
      </w:r>
    </w:p>
    <w:p w:rsidR="00A77B3E"/>
    <w:p w:rsidR="00A77B3E" w:rsidP="00BD1A3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Бурнашова В.Г.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</w:t>
      </w:r>
    </w:p>
    <w:p w:rsidR="00A77B3E" w:rsidP="00BD1A37">
      <w:pPr>
        <w:jc w:val="both"/>
      </w:pPr>
      <w:r>
        <w:t>адрес, неработающего, женатого, несовершеннолетн</w:t>
      </w:r>
      <w:r>
        <w:t xml:space="preserve">их детей не имеющего,  </w:t>
      </w:r>
    </w:p>
    <w:p w:rsidR="00A77B3E" w:rsidP="00BD1A37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BD1A37">
      <w:pPr>
        <w:jc w:val="both"/>
      </w:pPr>
    </w:p>
    <w:p w:rsidR="00A77B3E" w:rsidP="00BD1A37">
      <w:pPr>
        <w:jc w:val="both"/>
      </w:pPr>
      <w:r>
        <w:t xml:space="preserve">Бурнашов В.Г. дата в время час. на 298км адрес управлял транспортным средством – автомобилем Форд </w:t>
      </w:r>
      <w:r>
        <w:t>Эскорд</w:t>
      </w:r>
      <w:r>
        <w:t xml:space="preserve"> с государственным регистрационным знаком, </w:t>
      </w:r>
      <w:r>
        <w:t>находясь при этом в нарушение п.2.7 Правил дорожного движения</w:t>
      </w:r>
      <w:r>
        <w:t xml:space="preserve">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BD1A37">
      <w:pPr>
        <w:jc w:val="both"/>
      </w:pPr>
      <w:r>
        <w:t>В ходе рассмотрения дела Бурнашов В.Г. виновность в совершении административного правонарушения, предусмотренного ч.1 ст.12.8 КоАП РФ, п</w:t>
      </w:r>
      <w:r>
        <w:t xml:space="preserve">ризнал, обстоятельства, изложенные в протоколе об административном правонарушении, не оспаривал.      </w:t>
      </w:r>
    </w:p>
    <w:p w:rsidR="00A77B3E" w:rsidP="00BD1A37">
      <w:pPr>
        <w:jc w:val="both"/>
      </w:pPr>
      <w:r>
        <w:t xml:space="preserve">Ходатайств и отводов в ходе рассмотрения дела Бурнашовым В.Г. заявлено не было. </w:t>
      </w:r>
    </w:p>
    <w:p w:rsidR="00A77B3E" w:rsidP="00BD1A37">
      <w:pPr>
        <w:jc w:val="both"/>
      </w:pPr>
      <w:r>
        <w:t>Исследовав материалы дела, выслушав объяснения Бурнашова В.Г., прихожу к</w:t>
      </w:r>
      <w:r>
        <w:t xml:space="preserve"> следующим выводам.  </w:t>
      </w:r>
    </w:p>
    <w:p w:rsidR="00A77B3E" w:rsidP="00BD1A37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t>омленном состоянии, ставящем под угрозу безопасность движения.</w:t>
      </w:r>
    </w:p>
    <w:p w:rsidR="00A77B3E" w:rsidP="00BD1A37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</w:t>
      </w:r>
      <w:r>
        <w:t xml:space="preserve">т уголовно наказуемого деяния. </w:t>
      </w:r>
    </w:p>
    <w:p w:rsidR="00A77B3E" w:rsidP="00BD1A37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BD1A37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</w:t>
      </w:r>
      <w:r>
        <w:t xml:space="preserve"> средством. </w:t>
      </w:r>
    </w:p>
    <w:p w:rsidR="00A77B3E" w:rsidP="00BD1A37">
      <w:pPr>
        <w:jc w:val="both"/>
      </w:pPr>
      <w:r>
        <w:t>В ходе рассмотрения дела установлено, что Бурнашов В.Г. управлял автомобилем, находясь в состоянии опьянения, при этом его действия не содержали уголовно наказуемого деяния.</w:t>
      </w:r>
    </w:p>
    <w:p w:rsidR="00A77B3E" w:rsidP="00BD1A37">
      <w:pPr>
        <w:jc w:val="both"/>
      </w:pPr>
      <w:r>
        <w:t>Объективным подтверждением виновности Бурнашова В.Г. в совершении адм</w:t>
      </w:r>
      <w:r>
        <w:t>инистративного правонарушения, предусмотренного ч.1 ст.12.8 КоАП РФ, являются следующие доказательства.</w:t>
      </w:r>
    </w:p>
    <w:p w:rsidR="00A77B3E" w:rsidP="00BD1A37">
      <w:pPr>
        <w:jc w:val="both"/>
      </w:pPr>
      <w:r>
        <w:t xml:space="preserve">Из протокола об административном правонарушении 61 АГ телефон от </w:t>
      </w:r>
    </w:p>
    <w:p w:rsidR="00A77B3E" w:rsidP="00BD1A37">
      <w:pPr>
        <w:jc w:val="both"/>
      </w:pPr>
      <w:r>
        <w:t>дата усматривается, что он составлен правомочным на то лицом, в соответствии с требова</w:t>
      </w:r>
      <w:r>
        <w:t>ниями КоАП РФ, содержание протокола соответствует требованиям ст.28.2 КоАП РФ (л.д.1).</w:t>
      </w:r>
    </w:p>
    <w:p w:rsidR="00A77B3E" w:rsidP="00BD1A37">
      <w:pPr>
        <w:jc w:val="both"/>
      </w:pPr>
      <w:r>
        <w:t>Согласно протоколу об отстранении от управления транспортным средством 82 ОТ №016705 от дата Бурнашов В.Г. дата в время час. на 298км адрес был отстранён от управления т</w:t>
      </w:r>
      <w:r>
        <w:t>ранспортным средством до устранения причины отстранения, которой явилось наличие у него признаков опьянения (л.д.2).</w:t>
      </w:r>
    </w:p>
    <w:p w:rsidR="00A77B3E" w:rsidP="00BD1A37">
      <w:pPr>
        <w:jc w:val="both"/>
      </w:pPr>
      <w:r>
        <w:t>Основанием полагать, что Бурнашов В.Г. находился в состоянии опьянения, явилось наличие у него признаков опьянения – запах алкоголя изо рта</w:t>
      </w:r>
      <w:r>
        <w:t xml:space="preserve">, нарушение речи, резкое изменение окраски кожных покровов лица (л.д.4). </w:t>
      </w:r>
    </w:p>
    <w:p w:rsidR="00BD1A37" w:rsidP="00BD1A37">
      <w:pPr>
        <w:jc w:val="both"/>
      </w:pPr>
      <w:r>
        <w:t>Наличие указанных признаков согласуется с пунктом 3 Правил</w:t>
      </w:r>
    </w:p>
    <w:p w:rsidR="00A77B3E" w:rsidP="00BD1A37">
      <w:pPr>
        <w:jc w:val="both"/>
      </w:pPr>
      <w:r>
        <w:t>освидетельствования лица, которое управляет транспортным средством, на состояние алкогольного опьянения и оформления его ре</w:t>
      </w:r>
      <w:r>
        <w:t>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</w:t>
      </w:r>
      <w:r>
        <w:t>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BD1A37">
      <w:pPr>
        <w:jc w:val="both"/>
      </w:pPr>
      <w:r>
        <w:t xml:space="preserve">В отношении Бурнашов В.Г. дата в время час. инспектором ДПС ОГИБДД ОМВД России по адрес </w:t>
      </w:r>
      <w:r>
        <w:t>фио</w:t>
      </w:r>
      <w:r>
        <w:t xml:space="preserve"> было проведено ос</w:t>
      </w:r>
      <w:r>
        <w:t>видетельствование на состояние алкогольного опьянения, результаты которого показали наличие алкоголя в выдыхаемом воздухе в концентрации 0,230 мг/л, превышающей 0,16 мг/л - возможную суммарную погрешность измерений.</w:t>
      </w:r>
    </w:p>
    <w:p w:rsidR="00A77B3E" w:rsidP="00BD1A37">
      <w:pPr>
        <w:jc w:val="both"/>
      </w:pPr>
      <w:r>
        <w:t xml:space="preserve">При этом с результатами </w:t>
      </w:r>
      <w:r>
        <w:t>освидетельствования Бурнашов В.Г. согласился.</w:t>
      </w:r>
    </w:p>
    <w:p w:rsidR="00A77B3E" w:rsidP="00BD1A37"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82 АО №012004 от дата и чеком прибора </w:t>
      </w:r>
      <w:r>
        <w:t>Алкотектор</w:t>
      </w:r>
      <w:r>
        <w:t xml:space="preserve"> Юпитер №00033 с заводским номером прибора телефон (л.д.3, 4</w:t>
      </w:r>
      <w:r>
        <w:t>).</w:t>
      </w:r>
    </w:p>
    <w:p w:rsidR="00A77B3E" w:rsidP="00BD1A37">
      <w:pPr>
        <w:jc w:val="both"/>
      </w:pPr>
      <w:r>
        <w:t xml:space="preserve">На исследованных в судебном заседании видеозаписях, представленных в материалы дела, зафиксирован разговор Бурнашова В.Г. с инспектором ГИБДД </w:t>
      </w:r>
      <w:r>
        <w:t>фио</w:t>
      </w:r>
      <w:r>
        <w:t xml:space="preserve"> в патрульном автомобиле ГИБДД, в ходе которого Бурнашов В.Г. был отстранён от управления транспортным средс</w:t>
      </w:r>
      <w:r>
        <w:t>твом, зафиксированы согласие Бурнашова В.Г. пройти освидетельствование на состояние алкогольного опьянения, процедура освидетельствования и результаты, с которыми Бурнашов В.Г. согласился (л.д.5).</w:t>
      </w:r>
    </w:p>
    <w:p w:rsidR="00A77B3E" w:rsidP="00BD1A37">
      <w:pPr>
        <w:jc w:val="both"/>
      </w:pPr>
      <w:r>
        <w:t>Из справки и карточки на водителя Бурнашова В.Г. усматривае</w:t>
      </w:r>
      <w:r>
        <w:t>тся, что он не является лицом, подвергнутым административному наказанию по ст.ст.12.8, 12.26 КоАП РФ, и не имеет судимость по ст.ст.264, 264.1 УК РФ (л.д.6, 7).</w:t>
      </w:r>
    </w:p>
    <w:p w:rsidR="00A77B3E" w:rsidP="00BD1A37">
      <w:pPr>
        <w:jc w:val="both"/>
      </w:pPr>
      <w:r>
        <w:t xml:space="preserve">Составленные процессуальные документы и иные материалы дела соответствуют требованиям КоАП РФ, </w:t>
      </w:r>
      <w:r>
        <w:t>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D1A37">
      <w:pPr>
        <w:jc w:val="both"/>
      </w:pPr>
      <w:r>
        <w:t xml:space="preserve">Таким образом, считаю, что Бурнашова В.Г. нарушил требования п.2.7 ПДД РФ, и нахожу </w:t>
      </w:r>
      <w:r>
        <w:t xml:space="preserve">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t>деяния.</w:t>
      </w:r>
    </w:p>
    <w:p w:rsidR="00A77B3E" w:rsidP="00BD1A37">
      <w:pPr>
        <w:jc w:val="both"/>
      </w:pPr>
      <w:r>
        <w:t>При назначении административного наказания Бурнашову В.Г.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BD1A37">
      <w:pPr>
        <w:jc w:val="both"/>
      </w:pPr>
      <w:r>
        <w:t>Бурнашовым В</w:t>
      </w:r>
      <w:r>
        <w:t xml:space="preserve">.Г.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трудоустроен, женат. </w:t>
      </w:r>
    </w:p>
    <w:p w:rsidR="00A77B3E" w:rsidP="00BD1A37">
      <w:pPr>
        <w:jc w:val="both"/>
      </w:pPr>
      <w:r>
        <w:t>Обстоятельством, смягчающим административную отве</w:t>
      </w:r>
      <w:r>
        <w:t xml:space="preserve">тственность, в соответствии с ч.2 ст.4.2 КоАП РФ признаю признание Бурнашовым В.Г. своей вины. </w:t>
      </w:r>
    </w:p>
    <w:p w:rsidR="00A77B3E" w:rsidP="00BD1A37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D1A37">
      <w:pPr>
        <w:jc w:val="both"/>
      </w:pPr>
      <w:r>
        <w:t>Учитывая характер совершённого правонарушения, данные о личности виновного, обстоят</w:t>
      </w:r>
      <w:r>
        <w:t>ельства, смягчающие административную ответственность, с целью предупреждения совершения новых правонарушений, считаю необходимым назначить Бурнашову В.Г. административное наказание в пределах санкции ч.1 ст.12.8 КоАП РФ в виде административного штрафа с ли</w:t>
      </w:r>
      <w:r>
        <w:t xml:space="preserve">шением права управления транспортными средствами на минимальный срок, установленный санкцией ч.1 ст.12.8 КоАП РФ. </w:t>
      </w:r>
    </w:p>
    <w:p w:rsidR="00A77B3E" w:rsidP="00BD1A37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BD1A37">
      <w:pPr>
        <w:jc w:val="both"/>
      </w:pPr>
      <w:r>
        <w:t>На основании изложенного, руководствуясь ст.с</w:t>
      </w:r>
      <w:r>
        <w:t>т.29.9, 29.10 КоАП РФ,</w:t>
      </w:r>
    </w:p>
    <w:p w:rsidR="00A77B3E" w:rsidP="00BD1A37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BD1A37">
      <w:pPr>
        <w:jc w:val="both"/>
      </w:pPr>
    </w:p>
    <w:p w:rsidR="00A77B3E" w:rsidP="00BD1A37">
      <w:pPr>
        <w:jc w:val="both"/>
      </w:pPr>
      <w:r>
        <w:t>признать Бурнашова В.Г.</w:t>
      </w:r>
      <w:r>
        <w:t xml:space="preserve">, родившегося дата в </w:t>
      </w:r>
      <w:r>
        <w:t xml:space="preserve">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наказание </w:t>
      </w:r>
      <w:r>
        <w:t>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BD1A37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КПП</w:t>
      </w:r>
      <w:r>
        <w:t xml:space="preserve"> – телефон, ОКТМО – телефон, ИНН – телефон, получатель УФК по адрес (ОМВД России по адрес), УИН 18810491201900001547.</w:t>
      </w:r>
    </w:p>
    <w:p w:rsidR="00A77B3E" w:rsidP="00BD1A37">
      <w:pPr>
        <w:jc w:val="both"/>
      </w:pPr>
      <w:r>
        <w:t>Разъяснить Бурнашову В.Г., что водительское удостоверение либо заявление о его утрате сдаётся в ОГИБДД ОМВД России по адрес в течение трёх</w:t>
      </w:r>
      <w:r>
        <w:t xml:space="preserve">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</w:t>
      </w:r>
      <w:r>
        <w:t>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BD1A37">
      <w:pPr>
        <w:jc w:val="both"/>
      </w:pPr>
      <w:r>
        <w:t>В случае уклонения лица, лишённого специального права, от сдачи соответствующего удостовер</w:t>
      </w:r>
      <w:r>
        <w:t>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</w:t>
      </w:r>
      <w:r>
        <w:t>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D1A3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</w:t>
      </w:r>
      <w:r>
        <w:t xml:space="preserve"> получения копии постановления как непосредственно, так и через судью, которым вынесено постановление по делу.</w:t>
      </w:r>
    </w:p>
    <w:p w:rsidR="00A77B3E" w:rsidP="00BD1A37">
      <w:pPr>
        <w:jc w:val="both"/>
      </w:pPr>
    </w:p>
    <w:p w:rsidR="00A77B3E" w:rsidP="00BD1A37">
      <w:pPr>
        <w:jc w:val="both"/>
      </w:pPr>
    </w:p>
    <w:p w:rsidR="00A77B3E" w:rsidP="00BD1A3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D1A3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37"/>
    <w:rsid w:val="00A77B3E"/>
    <w:rsid w:val="00BD1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C365F-8381-4250-AF50-43C17061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D1A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D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