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7</w:t>
      </w:r>
    </w:p>
    <w:p w:rsidR="00A77B3E"/>
    <w:p w:rsidR="00A77B3E">
      <w:r>
        <w:t>Дело № 5-52-212/2023</w:t>
      </w:r>
    </w:p>
    <w:p w:rsidR="00A77B3E">
      <w:r>
        <w:t>УИД: ...</w:t>
      </w:r>
    </w:p>
    <w:p w:rsidR="00A77B3E">
      <w:r>
        <w:t>УИН: ...</w:t>
      </w:r>
    </w:p>
    <w:p w:rsidR="00A77B3E"/>
    <w:p w:rsidR="00A77B3E">
      <w:r>
        <w:t>П О С Т А Н О В Л Е Н И Е</w:t>
      </w:r>
    </w:p>
    <w:p w:rsidR="00A77B3E"/>
    <w:p w:rsidR="00A77B3E">
      <w:r>
        <w:t>01 июня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2.1 ст. 14.16 Кодекса Российской Федерации об административных правонарушениях, в отношении:</w:t>
      </w:r>
    </w:p>
    <w:p w:rsidR="00A77B3E">
      <w:r>
        <w:t xml:space="preserve">Губановой Татьяны Витальевны, паспортные данные, гражданки Российской Федерации, паспортные данные, зарегистрированной и проживающей по адресу: адрес, место работы: наименование организации, продавец, замужем, лиц на иждивении не имеющей, инвалидности не имеющей,  </w:t>
      </w:r>
    </w:p>
    <w:p w:rsidR="00A77B3E">
      <w:r>
        <w:t xml:space="preserve">                                              </w:t>
      </w:r>
    </w:p>
    <w:p w:rsidR="00A77B3E">
      <w:r>
        <w:t>у с т а н о в и л:</w:t>
      </w:r>
    </w:p>
    <w:p w:rsidR="00A77B3E"/>
    <w:p w:rsidR="00A77B3E">
      <w:r>
        <w:t>дата в время в магазине «...», расположенном по адресу: адрес, принадлежащем наименование организации, гражданка Губанова Т.В., являясь продавцом магазина, в нарушение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несовершеннолетней фио, паспортные данные, а именно: одну бутылку пива «...», емкостью 0,5 литра с содержанием этилового спирта 4,3%, на общую сумму 76,00 рублей.</w:t>
      </w:r>
    </w:p>
    <w:p w:rsidR="00A77B3E">
      <w:r>
        <w:t>По данному факту в отношении Губановой Т.В. был составлен протокол об административном правонарушении ... от дата, предусмотренном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В судебном заседании Губанова Т.В. вину в совершении правонарушения, предусмотренного ч. 2.1 ст. 14.16 КоАП РФ признала частично, пояснила суду, что дата в магазине были военные, девушка и женщина. Бутылку пива на прилавок положил один из военных. Кто положил деньги, она не видела. Уверяла, что девушке алкогольный напиток она не продавала. При назначении наказания, просила учесть её материальное положения, получение заработной платы в размере до 17 000 рублей, наличие на иждивении матери-пенсионера.</w:t>
      </w:r>
    </w:p>
    <w:p w:rsidR="00A77B3E">
      <w:r>
        <w:t>Исследовав материалы дела, суд пришел к выводу о наличии в действиях Губановой Т.В. состава правонарушения, предусмотренного ч. 2.1 ст. 14.16 КоАП РФ, исходя из следующего.</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установлены особые требования к розничной продаже и потреблению (распитию) алкогольной продукции.</w:t>
      </w:r>
    </w:p>
    <w:p w:rsidR="00A77B3E">
      <w:r>
        <w:t xml:space="preserve">Согласно п. 11 ч. 2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допускается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77B3E">
      <w: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A77B3E">
      <w:r>
        <w:t>Факт совершения Губановой Т.В.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A77B3E">
      <w:r>
        <w:t>- протоколом об административном правонарушении ... от дата;</w:t>
      </w:r>
    </w:p>
    <w:p w:rsidR="00A77B3E">
      <w:r>
        <w:t>- рапортом оперативного дежурного ОМВД России по Кировскому району капитана полиции фио от дата о выявленном административном правонарушении, зарегистрированном в КУСП за № ...;</w:t>
      </w:r>
    </w:p>
    <w:p w:rsidR="00A77B3E">
      <w:r>
        <w:t>- письменными объяснениями Губановой Т.В. от дата;</w:t>
      </w:r>
    </w:p>
    <w:p w:rsidR="00A77B3E">
      <w:r>
        <w:t xml:space="preserve">- копией письменных объяснений фио от дата; </w:t>
      </w:r>
    </w:p>
    <w:p w:rsidR="00A77B3E">
      <w:r>
        <w:t xml:space="preserve">- копией письменных объяснений фио от дата; </w:t>
      </w:r>
    </w:p>
    <w:p w:rsidR="00A77B3E">
      <w:r>
        <w:t>- актом регистрации покупки от дата;</w:t>
      </w:r>
    </w:p>
    <w:p w:rsidR="00A77B3E">
      <w:r>
        <w:t>- протоколом осмотра помещений, территорий от дата;</w:t>
      </w:r>
    </w:p>
    <w:p w:rsidR="00A77B3E">
      <w:r>
        <w:t>- копией паспорта фио;</w:t>
      </w:r>
    </w:p>
    <w:p w:rsidR="00A77B3E">
      <w:r>
        <w:t>- копией согласия фио на проведение общественного контроля в сфере розничной торговли с участием несовершеннолетней фио от дата:</w:t>
      </w:r>
    </w:p>
    <w:p w:rsidR="00A77B3E">
      <w:r>
        <w:t>- копией устава Межрегиональной общественной организации по защите прав потребителей в сфере торговли и услуг «Контроль торговли и услуг»;</w:t>
      </w:r>
    </w:p>
    <w:p w:rsidR="00A77B3E">
      <w:r>
        <w:t>- копией свидетельства о государственной регистрации некоммерческой организации;</w:t>
      </w:r>
    </w:p>
    <w:p w:rsidR="00A77B3E">
      <w:r>
        <w:t>- копией приказа о приеме работника на работу;</w:t>
      </w:r>
    </w:p>
    <w:p w:rsidR="00A77B3E">
      <w:r>
        <w:t>- фотоматериалом и видеоматериалом.</w:t>
      </w:r>
    </w:p>
    <w:p w:rsidR="00A77B3E">
      <w:r>
        <w:t xml:space="preserve">Таким образом, своими действиями Губанова Т.В. нарушила требования п. 11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A77B3E">
      <w:r>
        <w:t xml:space="preserve">Принимая во внимание вышеизложенные доказательства в их совокупности и требования действующего законодательства, суд приходит к выводу о наличии в действиях Губановой Т.В. состава правонарушения, предусмотренного ч. 2.1 ст. 14.16 КоАП РФ, а именно: розничная продажа несовершеннолетнему алкогольной продукции, если это действие не содержит уголовно наказуемого деяния. </w:t>
      </w:r>
    </w:p>
    <w:p w:rsidR="00A77B3E">
      <w:r>
        <w:t>Собранные по делу доказательства являются достаточными и допустимыми для признания Губановой Т.В. виновной в совершении правонарушения, предусмотренного ч. 2.1 ст. 14.16 КоАП РФ.</w:t>
      </w:r>
    </w:p>
    <w:p w:rsidR="00A77B3E">
      <w:r>
        <w:t xml:space="preserve">Довод Губановой Т.В. в том, что она продала слабоалкогольный напиток одному из военных, суд признает несостоятельным в виду следующего. </w:t>
      </w:r>
    </w:p>
    <w:p w:rsidR="00A77B3E">
      <w:r>
        <w:t>Из содержания видеозаписи следует, что пиво было продано именно несовершеннолетней фио, т.к. именно она поставила напиток на прилавок, дала продавцу за него деньги и получила от продавца сдачу, взяла бутылку и направилась к выходу. На видеозаписи виден факт продажи Губановой Т.В. пива фио, а также и то, что она не потребовала у нее документ, подтверждающий ее возраст.</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Обстоятельством, смягчающим административную ответственность в соответствии со ст. 4.2 КоАП РФ, мировой судья признает частичное признание вины.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Санкция ч. 2.1 ст. 14.16 КоАП РФ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Принимая во внимание характер и обстоятельства совершенного административного правонарушения, отсутствие вредных последствий, наличие обстоятельств, смягчающих административную ответственность, отсутствие обстоятельств, отягчающих административную ответственность, учитывая данные о личности Губановой Т.В., ранее не привлекаемой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 мировой считает возможным применить правила ч. 2.2 и ч. 2.3 ст. 4.1 КоАП РФ и назначить административный штраф в размере половины минимального размера штрафа на граждан, предусмотренного санкцией ч. 2.1 ст. 14.16 КоАП РФ.</w:t>
      </w:r>
    </w:p>
    <w:p w:rsidR="00A77B3E">
      <w:r>
        <w:t>На основании вышеизложенного, руководствуясь статьями 3.1, 4.1, 4.2, 4.3, ст. 29.10 КоАП РФ, мировой судья,</w:t>
      </w:r>
    </w:p>
    <w:p w:rsidR="00A77B3E"/>
    <w:p w:rsidR="00A77B3E"/>
    <w:p w:rsidR="00A77B3E">
      <w:r>
        <w:t>п о с т а н о в и л :</w:t>
      </w:r>
    </w:p>
    <w:p w:rsidR="00A77B3E"/>
    <w:p w:rsidR="00A77B3E">
      <w:r>
        <w:t>Губанову Татьяну Витальевну признать виновной в совершении административного правонарушения, предусмотренного ч. 2.1 ст. 14.16 КоАП РФ и назначить ей административное наказание, с применением положений ч. ч. 2.2, 2.3 ст. 4.1 Кодекса Российской Федерации об административных правонарушениях в виде административного штрафа в размере 15 000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