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52-230/2018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работающего   Кировское ДЭУ-дорожный рабочий,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забыл. В конце марта штраф оплатил в добровольном порядке.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(л.д.4);</w:t>
      </w:r>
    </w:p>
    <w:p w:rsidR="00A77B3E">
      <w:r>
        <w:t xml:space="preserve">· 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малолетнего ребенка.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18880491180001605031,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