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52-240/2017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Хаджакулова Сервера Махмадияровича, паспортные данные, гражданина Российской Федерации, проживающего по адресу: адрес, адрес, зарегистрированного по адресу:  адрес,                  адрес, работающего водителем такси наименование организации, инвалида 2-й группы, по части 4.1 статьи 12.5 КоАП РФ, </w:t>
      </w:r>
    </w:p>
    <w:p w:rsidR="00A77B3E">
      <w:r>
        <w:t>у с т а н о в и л:</w:t>
      </w:r>
    </w:p>
    <w:p w:rsidR="00A77B3E">
      <w:r>
        <w:t xml:space="preserve">          дата, примерно в время, на адрес, адрес, РК, фио, управлял транспортным средством марки марка автомобиля, с государственным регистрационным знаком Р 086 НТ 750, на котором незаконно установлен опознавательный фонарь легкового такси, в нарушение п. 11 адрес, чем совершил административное правонарушение, предусмотренное ч.4.1 ст. 12.5 КоАП РФ.     </w:t>
      </w:r>
    </w:p>
    <w:p w:rsidR="00A77B3E">
      <w:r>
        <w:t xml:space="preserve">В судебном заседании правонарушитель фио вину в содеянном признал, раскаялся, и пояснил, что приехал с адрес в адрес в отпуск. Имеет разрешение  на осуществление деятельности по перевозке пассажиров и багажа легковым такси на территории адрес. Приехав в адрес забыл снять опознавательный фонарь легкового такси.  Разрешения на осуществление деятельности такси по адрес не имеет. Также пояснил, что фонарь является собственностью наименование организации.  </w:t>
      </w:r>
    </w:p>
    <w:p w:rsidR="00A77B3E">
      <w:r>
        <w:t xml:space="preserve">         Кроме признательных показаний правонарушителя фио его виновность, в совершении административного правонарушения, предусмотренного частью 4.1 статьи 12.5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изъятии вещей и документов 61 АА № 054501 от дата, согласно которому у фио изъят фонарь легкового такси оранжевого цвета (л.д.2);</w:t>
      </w:r>
    </w:p>
    <w:p w:rsidR="00A77B3E">
      <w:r>
        <w:t xml:space="preserve">·  фотографиями транспортного средства, на котором установлен фонарь легкового такси (л.д.4).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Согласно адрес положений ПДД РФ,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 xml:space="preserve"> Таким образом, объективная сторона правонарушения, предусмотренного ч.4.1 ст.12.5 КоАП РФ, выражается в управлении транспортным средством, на котором незаконно установлен опознавательный фонарь легкового такси.</w:t>
      </w:r>
    </w:p>
    <w:p w:rsidR="00A77B3E">
      <w:r>
        <w:t xml:space="preserve">         При рассмотрении данного административного материала установлено, что                фио управлял транспортным средством с установленным опознавательным фонарем легкового такси, не имея разрешения на осуществление деятельности по перевозке пассажиров и багажа легковым такси на территории адрес.  </w:t>
      </w:r>
    </w:p>
    <w:p w:rsidR="00A77B3E">
      <w:r>
        <w:t xml:space="preserve">        Оценивая собранные по делу доказательства, суд считает, что вина фио установлена и доказана, его действия правильно квалифицированы по ч.4.1 ст.12.5 КоАП РФ.</w:t>
      </w:r>
    </w:p>
    <w:p w:rsidR="00A77B3E">
      <w:r>
        <w:t xml:space="preserve">  При назначении наказания суд принимает во внимание данные о личности                 фио, смягчающие административную ответственность обстоятельства и отсутствие отягчающих обстоятельств, учитывает обстоятельства совершенного им  правонарушения, а также то, что законодательство за данный вид правонарушения предусматривает административное взыскание в виде штрафа, суд считает необходимым назначить наказание в пределах санкции данной статьи Кодекса.</w:t>
      </w:r>
    </w:p>
    <w:p w:rsidR="00A77B3E">
      <w:r>
        <w:t xml:space="preserve">          В соответствии с положениями ч. 4 ст. 3.7 КоАП РФ,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 xml:space="preserve">        Исходя из норм КоАП РФ, в связи с тем, что правонарушителю фио не принадлежит на праве собственности изъятый фонарь легкового такси, считаю возможным не применять дополнительное административное наказание в виде конфискации предмета административного правонарушения.   </w:t>
      </w:r>
    </w:p>
    <w:p w:rsidR="00A77B3E">
      <w:r>
        <w:t xml:space="preserve">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/>
    <w:p w:rsidR="00A77B3E">
      <w:r>
        <w:t xml:space="preserve">признать Хаджакулова Сервера Махмадияровича, паспортные данные, проживающего по адресу:                     адрес, адрес, зарегистрированного по адресу:  адрес, адрес, виновным в совершении административного правонарушения, предусмотренного частью 4.1 статьи 12.5 КоАП РФ и назначить ему наказание в виде административного штрафа в размере сумма без конфискации предмета административного правонарушения. 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61АГ306139,</w:t>
      </w:r>
    </w:p>
    <w:p w:rsidR="00A77B3E">
      <w:r>
        <w:t xml:space="preserve">УИН 18810491171900001909.  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   Предмет административного правонарушения: фонарь легкового такси, хранящийся в ОГИБДД ОМВД РФ по адрес, вернуть собственнику по принадлежности. </w:t>
      </w:r>
    </w:p>
    <w:p w:rsidR="00A77B3E">
      <w:r>
        <w:t xml:space="preserve">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