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3271D2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</w:t>
      </w:r>
      <w:r>
        <w:t>2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№5-52-240/2020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6 июля 2020 г.                                                                                             адрес</w:t>
      </w:r>
    </w:p>
    <w:p w:rsidR="00A77B3E"/>
    <w:p w:rsidR="00A77B3E" w:rsidP="003271D2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ч.6 ст.20.8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Строенко</w:t>
      </w:r>
      <w:r>
        <w:t xml:space="preserve"> В.В.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являющегося пенсионером, неженатог</w:t>
      </w:r>
      <w:r>
        <w:t xml:space="preserve">о, являющегося инвалидом третьей группы,  </w:t>
      </w:r>
    </w:p>
    <w:p w:rsidR="00A77B3E" w:rsidP="003271D2">
      <w:pPr>
        <w:jc w:val="both"/>
      </w:pPr>
      <w:r>
        <w:t xml:space="preserve">                                                                   </w:t>
      </w:r>
      <w:r>
        <w:t>установил:</w:t>
      </w:r>
    </w:p>
    <w:p w:rsidR="00A77B3E" w:rsidP="003271D2">
      <w:pPr>
        <w:jc w:val="both"/>
      </w:pPr>
      <w:r>
        <w:t>Строенко</w:t>
      </w:r>
      <w:r>
        <w:t xml:space="preserve"> В.В. с время час. дата и с время час. дата по адресу: адрес, в нарушение п.54 Правил оборота гражданского и служебного оружия и патронов к нему на адрес, утверждённых Постановлением Правительст</w:t>
      </w:r>
      <w:r>
        <w:t xml:space="preserve">ва Российской Федерации от дата №814, и ст.22 Федерального закона от дата №150-ФЗ «Об оружии», незаконно хранил гладкоствольное оружие – охотничье ружьё модели марка автомобиля калибра 16/70, номер Е26543, по разрешению </w:t>
      </w:r>
      <w:r>
        <w:t>РОХа</w:t>
      </w:r>
      <w:r>
        <w:t xml:space="preserve"> №14082899, срок действия которо</w:t>
      </w:r>
      <w:r>
        <w:t xml:space="preserve">го истёк </w:t>
      </w:r>
      <w:r>
        <w:t xml:space="preserve">дата, и гладкоствольное оружие – охотничье ружьё модели ТОЗ-34ЕР калибра 12/70, номер УС28509/Е28509 по разрешению </w:t>
      </w:r>
      <w:r>
        <w:t>РОХа</w:t>
      </w:r>
      <w:r>
        <w:t xml:space="preserve"> №14082900, срок действия которого истёк дата, тем самым совершил административное правонарушение, предусмотренное ч.6 ст.20.8 </w:t>
      </w:r>
      <w:r>
        <w:t xml:space="preserve">КоАП РФ.    </w:t>
      </w:r>
    </w:p>
    <w:p w:rsidR="00A77B3E" w:rsidP="003271D2">
      <w:pPr>
        <w:jc w:val="both"/>
      </w:pPr>
      <w:r>
        <w:t xml:space="preserve">В судебном заседании </w:t>
      </w:r>
      <w:r>
        <w:t>Строенко</w:t>
      </w:r>
      <w:r>
        <w:t xml:space="preserve"> В.В. обстоятельства, изложенные в протоколе об административном правонарушении, не оспаривал, виновность в совершении административного правонарушения, предусмотренного ч.6 ст.20.8 КоАП РФ, признал.</w:t>
      </w:r>
    </w:p>
    <w:p w:rsidR="00A77B3E" w:rsidP="003271D2">
      <w:pPr>
        <w:jc w:val="both"/>
      </w:pPr>
      <w:r>
        <w:t>Отводов и хода</w:t>
      </w:r>
      <w:r>
        <w:t xml:space="preserve">тайств </w:t>
      </w:r>
      <w:r>
        <w:t>Строенко</w:t>
      </w:r>
      <w:r>
        <w:t xml:space="preserve"> В.В. в ходе рассмотрения дела заявлено не было.  </w:t>
      </w:r>
    </w:p>
    <w:p w:rsidR="00A77B3E" w:rsidP="003271D2">
      <w:pPr>
        <w:jc w:val="both"/>
      </w:pPr>
      <w:r>
        <w:t xml:space="preserve">Выслушав объяснения </w:t>
      </w:r>
      <w:r>
        <w:t>Строенко</w:t>
      </w:r>
      <w:r>
        <w:t xml:space="preserve"> В.В.,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3271D2">
      <w:pPr>
        <w:jc w:val="both"/>
      </w:pPr>
      <w:r>
        <w:t>Согласно п.</w:t>
      </w:r>
      <w:r>
        <w:t xml:space="preserve">54 Постановления Правительства РФ от дата №814 </w:t>
      </w:r>
      <w:r>
        <w:t>«О мерах по регулированию оборота гражданского и служебного оружия и патронов к нему на адрес» хранение оружия и патронов разрешается юридическим и физическим лицам, получившим в Федеральной службе войск наци</w:t>
      </w:r>
      <w:r>
        <w:t>ональной гвардии Российской Федерации или её территориальных органах разрешения на хранение, или хранение и использование, или хранение и ношение оружия.</w:t>
      </w:r>
    </w:p>
    <w:p w:rsidR="00A77B3E" w:rsidP="003271D2">
      <w:pPr>
        <w:jc w:val="both"/>
      </w:pPr>
      <w:r>
        <w:t xml:space="preserve">Факт совершения административного правонарушения, предусмотренного ч.6 ст.20.8 КоАП РФ, и вина </w:t>
      </w:r>
      <w:r>
        <w:t>Строенк</w:t>
      </w:r>
      <w:r>
        <w:t>о</w:t>
      </w:r>
      <w:r>
        <w:t xml:space="preserve"> В.В. подтверждаются: протоколом об административном правонарушении №РК-телефон от дата (л.д.1), копиями разрешений </w:t>
      </w:r>
      <w:r>
        <w:t>РОХа</w:t>
      </w:r>
      <w:r>
        <w:t xml:space="preserve"> №14082899 и </w:t>
      </w:r>
      <w:r>
        <w:t>РОХа</w:t>
      </w:r>
      <w:r>
        <w:t xml:space="preserve"> №14082900 на хранение и ношение охотничьего оружия (л.д.5).</w:t>
      </w:r>
    </w:p>
    <w:p w:rsidR="00A77B3E" w:rsidP="003271D2">
      <w:pPr>
        <w:jc w:val="both"/>
      </w:pPr>
      <w:r>
        <w:t>Не доверять представленным доказательствам оснований не и</w:t>
      </w:r>
      <w:r>
        <w:t xml:space="preserve">меется, поскольку они составлены уполномоченным должностным лицом в соответствии с </w:t>
      </w:r>
      <w:r>
        <w:t>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</w:t>
      </w:r>
      <w:r>
        <w:t>ыми в соответствии с правилами статей 26.2, 26.11 КоАП РФ.</w:t>
      </w:r>
    </w:p>
    <w:p w:rsidR="00A77B3E" w:rsidP="003271D2">
      <w:pPr>
        <w:jc w:val="both"/>
      </w:pPr>
      <w:r>
        <w:t xml:space="preserve">Действия </w:t>
      </w:r>
      <w:r>
        <w:t>Строенко</w:t>
      </w:r>
      <w:r>
        <w:t xml:space="preserve"> В.В. необходимо квалифицировать по ч.6 ст.20.8 КоАП РФ, как незаконное хранение гражданского огнестрельного гладкоствольного оружия.</w:t>
      </w:r>
    </w:p>
    <w:p w:rsidR="00A77B3E" w:rsidP="003271D2">
      <w:pPr>
        <w:jc w:val="both"/>
      </w:pPr>
      <w:r>
        <w:t xml:space="preserve">При назначении административного наказания </w:t>
      </w:r>
      <w:r>
        <w:t>Стр</w:t>
      </w:r>
      <w:r>
        <w:t>оенко</w:t>
      </w:r>
      <w:r>
        <w:t xml:space="preserve"> В.В.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3271D2">
      <w:pPr>
        <w:jc w:val="both"/>
      </w:pPr>
      <w:r>
        <w:t>Строенко</w:t>
      </w:r>
      <w:r>
        <w:t xml:space="preserve"> В.В. совершено административное правонарушение, посягаю</w:t>
      </w:r>
      <w:r>
        <w:t>щее на общественный порядок и общественную безопасность, в настоящее время он официально не трудоустроен, является пенсионером, инвалидом третьей группы, не женат, ранее к административной ответственности не привлекался.</w:t>
      </w:r>
    </w:p>
    <w:p w:rsidR="00A77B3E" w:rsidP="003271D2">
      <w:pPr>
        <w:jc w:val="both"/>
      </w:pPr>
      <w:r>
        <w:t>Обстоятельствами, смягчающими админ</w:t>
      </w:r>
      <w:r>
        <w:t xml:space="preserve">истративную ответственность, в соответствии с ч.2 ст.4.2 КоАП РФ признаю признание </w:t>
      </w:r>
      <w:r>
        <w:t>Строенко</w:t>
      </w:r>
      <w:r>
        <w:t xml:space="preserve"> В.В. своей вины. </w:t>
      </w:r>
    </w:p>
    <w:p w:rsidR="00A77B3E" w:rsidP="003271D2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3271D2">
      <w:pPr>
        <w:jc w:val="both"/>
      </w:pPr>
      <w:r>
        <w:t>Учитывая характер совершенного правонарушения, данные о личности винов</w:t>
      </w:r>
      <w:r>
        <w:t xml:space="preserve">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Строенко</w:t>
      </w:r>
      <w:r>
        <w:t xml:space="preserve"> В.В. административное наказание в виде административного штрафа в пределах санкции ч.6 с</w:t>
      </w:r>
      <w:r>
        <w:t xml:space="preserve">т.20.8 КоАП РФ с конфискацией оружия. </w:t>
      </w:r>
    </w:p>
    <w:p w:rsidR="00A77B3E" w:rsidP="003271D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271D2">
      <w:pPr>
        <w:jc w:val="both"/>
      </w:pPr>
      <w:r>
        <w:t>На основании вышеизложенного и руководствуясь ст.ст.29.9, 29.10 КоАП РФ,</w:t>
      </w:r>
    </w:p>
    <w:p w:rsidR="00A77B3E" w:rsidP="003271D2">
      <w:pPr>
        <w:jc w:val="both"/>
      </w:pPr>
      <w:r w:rsidRPr="003271D2">
        <w:t xml:space="preserve">                                                            </w:t>
      </w:r>
      <w:r>
        <w:t>постановил:</w:t>
      </w:r>
    </w:p>
    <w:p w:rsidR="00A77B3E" w:rsidP="003271D2">
      <w:pPr>
        <w:jc w:val="both"/>
      </w:pPr>
      <w:r>
        <w:t xml:space="preserve">признать </w:t>
      </w:r>
      <w:r>
        <w:t>Строенко</w:t>
      </w:r>
      <w:r>
        <w:t xml:space="preserve"> В.В.</w:t>
      </w:r>
      <w:r>
        <w:t xml:space="preserve">, родившегося дата в </w:t>
      </w:r>
      <w:r>
        <w:t xml:space="preserve">адрес, проживающего по адресу: адрес,, виновным в совершении административного правонарушения, предусмотренного ч.6 ст.20.8 КоАП РФ, и назначить ему наказание в виде административного штрафа в размере сумма с </w:t>
      </w:r>
      <w:r>
        <w:t>конфискацией оружия – охотничье ружьё модели марка автомобиля калибра 16/70, номер Е26543, и охотничье ружьё модели ТОЗ-34ЕР калибра 12/70, номер УС28509/Е28509.</w:t>
      </w:r>
    </w:p>
    <w:p w:rsidR="00A77B3E" w:rsidP="003271D2">
      <w:pPr>
        <w:jc w:val="both"/>
      </w:pPr>
      <w:r>
        <w:t xml:space="preserve">Штраф подлежит уплате по следующим реквизитам: получатель УФК по адрес (Министерство юстиции </w:t>
      </w:r>
      <w:r>
        <w:t xml:space="preserve">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3271D2">
      <w:pPr>
        <w:jc w:val="both"/>
      </w:pPr>
      <w:r>
        <w:t>По вступлению постановления в законную силу оружие – охотнич</w:t>
      </w:r>
      <w:r>
        <w:t xml:space="preserve">ье ружьё модели марка автомобиля калибра 16/70, номер Е26543, и охотничье ружьё модели ТОЗ-34ЕР калибра 12/70, номер УС28509/Е28509, находящиеся на хранении в ОМВД России по адрес по квитанциям №56, №57 от дата, передать в федеральный орган исполнительной </w:t>
      </w:r>
      <w:r>
        <w:t>власти, уполномоченный в сфере оборота оружия, для принятия решения об их уничтожении или реализации, либо использовании в надлежащем порядке в соответствии с Федеральным законом от дата №150-ФЗ «Об оружии».</w:t>
      </w:r>
    </w:p>
    <w:p w:rsidR="00A77B3E" w:rsidP="003271D2">
      <w:pPr>
        <w:jc w:val="both"/>
      </w:pPr>
      <w:r>
        <w:t xml:space="preserve">Разъяснить </w:t>
      </w:r>
      <w:r>
        <w:t>Строенко</w:t>
      </w:r>
      <w:r>
        <w:t xml:space="preserve"> В.В., что мера наказания в в</w:t>
      </w:r>
      <w:r>
        <w:t xml:space="preserve">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>штрафа предоставляется в суд. Не уплата штрафа образует самостоятельный состав а</w:t>
      </w:r>
      <w:r>
        <w:t xml:space="preserve">дминистративного правонарушения, предусмотренного ч.1 ст.20.25 КоАП РФ. </w:t>
      </w:r>
    </w:p>
    <w:p w:rsidR="00A77B3E" w:rsidP="003271D2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</w:t>
      </w:r>
      <w:r>
        <w:t xml:space="preserve"> по делу.</w:t>
      </w:r>
    </w:p>
    <w:p w:rsidR="00A77B3E" w:rsidP="003271D2">
      <w:pPr>
        <w:jc w:val="both"/>
      </w:pPr>
    </w:p>
    <w:p w:rsidR="00A77B3E" w:rsidP="003271D2">
      <w:pPr>
        <w:jc w:val="both"/>
      </w:pPr>
    </w:p>
    <w:p w:rsidR="00A77B3E" w:rsidP="003271D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271D2">
      <w:pPr>
        <w:jc w:val="both"/>
      </w:pPr>
    </w:p>
    <w:p w:rsidR="00A77B3E" w:rsidP="003271D2">
      <w:pPr>
        <w:jc w:val="both"/>
      </w:pPr>
    </w:p>
    <w:p w:rsidR="00A77B3E" w:rsidP="003271D2">
      <w:pPr>
        <w:jc w:val="both"/>
      </w:pPr>
    </w:p>
    <w:p w:rsidR="00A77B3E" w:rsidP="003271D2">
      <w:pPr>
        <w:jc w:val="both"/>
      </w:pPr>
    </w:p>
    <w:p w:rsidR="00A77B3E" w:rsidP="003271D2">
      <w:pPr>
        <w:jc w:val="both"/>
      </w:pPr>
    </w:p>
    <w:p w:rsidR="00A77B3E" w:rsidP="003271D2">
      <w:pPr>
        <w:jc w:val="both"/>
      </w:pPr>
    </w:p>
    <w:p w:rsidR="00A77B3E" w:rsidP="003271D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D2"/>
    <w:rsid w:val="003271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3130F-86F0-4686-899D-E0933808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