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D73982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№5-52-249/2019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/>
    <w:p w:rsidR="00A77B3E">
      <w:r>
        <w:t>15 мая 2019 г.                                                                                              адрес</w:t>
      </w:r>
    </w:p>
    <w:p w:rsidR="00A77B3E" w:rsidP="00D73982">
      <w:pPr>
        <w:jc w:val="both"/>
      </w:pPr>
    </w:p>
    <w:p w:rsidR="00A77B3E" w:rsidP="00D73982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ст.8.37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D73982">
      <w:pPr>
        <w:jc w:val="both"/>
      </w:pPr>
      <w:r>
        <w:t>фио</w:t>
      </w:r>
      <w:r>
        <w:t xml:space="preserve">, родившегося дата в </w:t>
      </w:r>
    </w:p>
    <w:p w:rsidR="00A77B3E" w:rsidP="00D73982">
      <w:pPr>
        <w:jc w:val="both"/>
      </w:pPr>
      <w:r>
        <w:t xml:space="preserve">адрес, гражданина Российской Федерации, проживающего по адресу: адрес, неработающего, </w:t>
      </w:r>
    </w:p>
    <w:p w:rsidR="00A77B3E" w:rsidP="00D73982">
      <w:pPr>
        <w:jc w:val="both"/>
      </w:pPr>
    </w:p>
    <w:p w:rsidR="00A77B3E" w:rsidP="00D73982">
      <w:pPr>
        <w:jc w:val="both"/>
      </w:pPr>
      <w:r>
        <w:t>установил:</w:t>
      </w:r>
    </w:p>
    <w:p w:rsidR="00A77B3E" w:rsidP="00D73982">
      <w:pPr>
        <w:jc w:val="both"/>
      </w:pPr>
    </w:p>
    <w:p w:rsidR="00A77B3E" w:rsidP="00D73982">
      <w:pPr>
        <w:jc w:val="both"/>
      </w:pPr>
      <w:r>
        <w:t>фио</w:t>
      </w:r>
      <w:r>
        <w:t xml:space="preserve"> дата в время час. в 3-х км от адрес на адре</w:t>
      </w:r>
      <w:r>
        <w:t xml:space="preserve">с в запретное время в период нереста осуществлял лов рыбы одной удочкой поплавочной с одним крючком, нарушив тем самым подпункт «г» п.47.3 приказа Минсельхоз России от дата №293 «Об утверждении правил рыболовства для Азово-Черноморского рыбохозяйственного </w:t>
      </w:r>
      <w:r>
        <w:t xml:space="preserve">бассейна», совершив административное правонарушение, предусмотренное ч.2 ст.8.37 КоАП РФ.   </w:t>
      </w:r>
    </w:p>
    <w:p w:rsidR="00A77B3E" w:rsidP="00D73982">
      <w:pPr>
        <w:jc w:val="both"/>
      </w:pPr>
      <w:r>
        <w:t>На момент совершения административного правонарушения вред биоресурсам не причинён.</w:t>
      </w:r>
    </w:p>
    <w:p w:rsidR="00A77B3E" w:rsidP="00D73982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месте и времени судебного заседания извещ</w:t>
      </w:r>
      <w:r>
        <w:t xml:space="preserve">ён надлежащим образом, ходатайство об отложении рассмотрения дела не представил,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 w:rsidR="00A77B3E" w:rsidP="00D73982">
      <w:pPr>
        <w:jc w:val="both"/>
      </w:pPr>
      <w:r>
        <w:t>Исследовав материал</w:t>
      </w:r>
      <w:r>
        <w:t>ы дела, прихожу к следующим выводам.</w:t>
      </w:r>
    </w:p>
    <w:p w:rsidR="00A77B3E" w:rsidP="00D73982">
      <w:pPr>
        <w:jc w:val="both"/>
      </w:pPr>
      <w:r>
        <w:t>Статья 1 Федерального закона от дата №166-ФЗ «О рыболовстве и сохранении водных биологических ресурсов» определяет понятие рыболовства как деятельность по добыче (вылову) водных биоресурсов, и в предусмотренных данным З</w:t>
      </w:r>
      <w:r>
        <w:t>аконом случаях, как деятельность по приемке, обработке, перегрузке, транспортировке, хранению и выгрузке уловов водных биоресурсов, производству на судах рыбопромыслового флота рыбной и иной продукции из этих ресурсов. Так, в соответствии с указанной нормо</w:t>
      </w:r>
      <w:r>
        <w:t>й любительское и спортивное рыболовство представляет собой деятельность по добыче (вылову) водных биоресурсов в целях личного потребления и в рекреационных целях.</w:t>
      </w:r>
    </w:p>
    <w:p w:rsidR="00A77B3E" w:rsidP="00D73982">
      <w:pPr>
        <w:jc w:val="both"/>
      </w:pPr>
      <w:r>
        <w:t>К нарушениям правил осуществления рыболовства относится несоблюдение установленных запретов (</w:t>
      </w:r>
      <w:r>
        <w:t>например, в отношении периода, орудий, способов лова, мест добычи (вылова) при осуществлении любительского и спортивного рыболовства).</w:t>
      </w:r>
    </w:p>
    <w:p w:rsidR="00A77B3E" w:rsidP="00D73982">
      <w:pPr>
        <w:jc w:val="both"/>
      </w:pPr>
      <w:r>
        <w:t xml:space="preserve">Согласно подпункту «г» п.47.3 приказа Минсельхоз России от дата </w:t>
      </w:r>
    </w:p>
    <w:p w:rsidR="00A77B3E" w:rsidP="00D73982">
      <w:pPr>
        <w:jc w:val="both"/>
      </w:pPr>
      <w:r>
        <w:t>дата №293 «Об утверждении правил рыболовства для Азово-Ч</w:t>
      </w:r>
      <w:r>
        <w:t xml:space="preserve">ерноморского рыбохозяйственного бассейна» с дата по дата установлен запрет для добычи (вылова) водных биоресурсов во всех внутренних водных объектах рыбохозяйственного значения адрес.   </w:t>
      </w:r>
    </w:p>
    <w:p w:rsidR="00A77B3E" w:rsidP="00D73982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</w:t>
      </w:r>
      <w:r>
        <w:t xml:space="preserve">отренного ч.2 ст.8.37 КоАП РФ, подтверждается протоколом об административном правонарушении 05/19/116121 от дата </w:t>
      </w:r>
    </w:p>
    <w:p w:rsidR="00A77B3E" w:rsidP="00D73982">
      <w:pPr>
        <w:jc w:val="both"/>
      </w:pPr>
      <w:r>
        <w:t>дата (л.д.1-2), планом-схемой места совершения правонарушения от дата (л.д.3), протоколом об аресте товаров, транспортных средств и иных вещей</w:t>
      </w:r>
      <w:r>
        <w:t xml:space="preserve"> от дата (л.д.7), фотоматериалами (л.д.8). </w:t>
      </w:r>
    </w:p>
    <w:p w:rsidR="00A77B3E" w:rsidP="00D73982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</w:t>
      </w:r>
      <w:r>
        <w:t>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73982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ч.2 ст.8.37 КоАП РФ, как нарушение правил, регламенти</w:t>
      </w:r>
      <w:r>
        <w:t>рующих рыболовство, за исключением случаев, предусмотренных частью 2 статьи 8.17 настоящего Кодекса.</w:t>
      </w:r>
    </w:p>
    <w:p w:rsidR="00A77B3E" w:rsidP="00D73982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виновного, его имущественное</w:t>
      </w:r>
      <w:r>
        <w:t xml:space="preserve"> положение, отсутствие обстоятельств, смягчающих и отягчающих административную ответственность. </w:t>
      </w:r>
    </w:p>
    <w:p w:rsidR="00A77B3E" w:rsidP="00D73982">
      <w:pPr>
        <w:jc w:val="both"/>
      </w:pPr>
      <w:r>
        <w:t>фио</w:t>
      </w:r>
      <w:r>
        <w:t xml:space="preserve"> совершено административное правонарушение в области охраны окружающей среды, при этом вред водным биоресурсам причинён не был, ранее он к административной </w:t>
      </w:r>
      <w:r>
        <w:t>ответственности за совершение однородных правонарушений не привлекался, официально не трудоустроен.</w:t>
      </w:r>
    </w:p>
    <w:p w:rsidR="00A77B3E" w:rsidP="00D73982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D73982">
      <w:pPr>
        <w:jc w:val="both"/>
      </w:pPr>
      <w:r>
        <w:t>Учитывая характер совершенного правонарушения, данные о личности в</w:t>
      </w:r>
      <w:r>
        <w:t xml:space="preserve">иновного,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ч.2 ст.8.37 КоАП РФ, без конфискации орудия добычи (вылова) водных биологически</w:t>
      </w:r>
      <w:r>
        <w:t>х ресурсов.</w:t>
      </w:r>
    </w:p>
    <w:p w:rsidR="00A77B3E" w:rsidP="00D7398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73982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D73982">
      <w:pPr>
        <w:jc w:val="both"/>
      </w:pPr>
    </w:p>
    <w:p w:rsidR="00A77B3E" w:rsidP="00D73982">
      <w:pPr>
        <w:jc w:val="both"/>
      </w:pPr>
      <w:r>
        <w:t>постановил:</w:t>
      </w:r>
    </w:p>
    <w:p w:rsidR="00A77B3E" w:rsidP="00D73982">
      <w:pPr>
        <w:jc w:val="both"/>
      </w:pPr>
    </w:p>
    <w:p w:rsidR="00A77B3E" w:rsidP="00D73982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</w:p>
    <w:p w:rsidR="00A77B3E" w:rsidP="00D73982"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ч.2 ст.8.37 КоАП РФ, и назначить ему наказание в виде административного штрафа в размере сумма без конфискации </w:t>
      </w:r>
      <w:r>
        <w:t>орудия добычи (вылова) водных биологических ресурсов.</w:t>
      </w:r>
    </w:p>
    <w:p w:rsidR="00A77B3E" w:rsidP="00D73982">
      <w:pPr>
        <w:jc w:val="both"/>
      </w:pPr>
      <w:r>
        <w:t xml:space="preserve">Штраф подлежит уплате по следующим реквизитам: получатель УФК по адрес (Азово-Черноморское территориальное управление Росрыболовства), ИНН телефон, КПП телефон, ОКТМО телефон, р/с 40101810335100010001, </w:t>
      </w:r>
      <w:r>
        <w:t xml:space="preserve">наименование банка: Отделение адрес, БИК телефон, КБК 07611690050056000140. </w:t>
      </w:r>
    </w:p>
    <w:p w:rsidR="00A77B3E" w:rsidP="00D73982">
      <w:pPr>
        <w:jc w:val="both"/>
      </w:pPr>
      <w:r>
        <w:t xml:space="preserve">Разъяснить </w:t>
      </w:r>
      <w:r>
        <w:t>фио</w:t>
      </w:r>
      <w:r>
        <w:t xml:space="preserve"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</w:t>
      </w:r>
      <w:r>
        <w:t xml:space="preserve">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73982">
      <w:pPr>
        <w:jc w:val="both"/>
      </w:pPr>
      <w:r>
        <w:t>Постановление может быть обжаловано в Кировский районный суд адрес в</w:t>
      </w:r>
      <w:r>
        <w:t xml:space="preserve">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D73982">
      <w:pPr>
        <w:jc w:val="both"/>
      </w:pPr>
    </w:p>
    <w:p w:rsidR="00A77B3E" w:rsidP="00D73982">
      <w:pPr>
        <w:jc w:val="both"/>
      </w:pPr>
    </w:p>
    <w:p w:rsidR="00A77B3E" w:rsidP="00D7398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82"/>
    <w:rsid w:val="00A77B3E"/>
    <w:rsid w:val="00D73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2A6BCC-7641-404C-B320-8B2A4492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