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№5-52-251/2023</w:t>
      </w:r>
    </w:p>
    <w:p w:rsidR="00A77B3E">
      <w:r>
        <w:t xml:space="preserve">УИД: ... </w:t>
      </w:r>
    </w:p>
    <w:p w:rsidR="00A77B3E">
      <w:r>
        <w:t>УИН: ...</w:t>
      </w:r>
    </w:p>
    <w:p w:rsidR="00A77B3E"/>
    <w:p w:rsidR="00A77B3E">
      <w:r>
        <w:t>П О С Т А Н О В Л Е Н И Е</w:t>
      </w:r>
    </w:p>
    <w:p w:rsidR="00A77B3E"/>
    <w:p w:rsidR="00A77B3E">
      <w:r>
        <w:t xml:space="preserve">«04» сентября 2023 года           </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Тюлина Михаила Владимировича, паспортные данные, гражданина Российской Федерации, паспортные данные, работающего ..., женатого, лиц на иждивении не имеющего, зарегистрированного и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Согласно протоколу об административном правонарушении ... от дата, Тюлин М.В., дата в время на ..., управляя транспортным средством ..., государственный регистрационный знак ..., при наличии у него признаков опьянения (запах алкоголя изо рта,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Тюлина М.В. не содержат признаков уголовно наказуемого деяния.</w:t>
      </w:r>
    </w:p>
    <w:p w:rsidR="00A77B3E">
      <w:r>
        <w:t>В отношении Тюлина М.В. дата в время инспектором ДПС ОГИБДД ОМВД России по Кировскому району, капитаном полиции фио составлен протокол об административном правонарушении ....</w:t>
      </w:r>
    </w:p>
    <w:p w:rsidR="00A77B3E">
      <w:r>
        <w:t xml:space="preserve">Тюлин М.В.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суду пояснил, что не управлял транспортным средством в состоянии опьянения. дата около время он с супругой на своем автомобиле поехал в магазин. В магазине купил 2 бутылки пива. После этого поехал по полевой дороге, где увидел скопище солдат. Около время Тюлин М.В. остановил машину и вышел поприветствовать военных. Подошел майор, фамилию которого он не помнит, выдернул ключ из замка зажигания, сказал, что он въехал в запретную зону и что там находиться нельзя. Их оставили в карауле солдат. С этого времени и до ночи они с супругой сидели в машине. Выходить из машины было можно, а уходить – нельзя. Прождали час. Тюлин М.В. принял решение идти домой пешком и оставить машину там, о чем сказал супруге.  Так как ему очень хотелось пить, и он знал, что пойдет домой пешком, он выпил бутылку крепкого пива, которое находилось в салоне автомобиля. Далее пришел майор, сказал, что они вызвали  сотрудников ГИБДД. Еще через час с лишним приехали сотрудники ГИБДД, составили протокол об административном правонарушении по ч. 2 ст. 12.2 КоАП РФ, а потом, увидев, что он допивает пиво, отстранили его от управления транспортным средством и предъявили требование о прохождении освидетельствования на месте и медицинского освидетельствования. </w:t>
      </w:r>
    </w:p>
    <w:p w:rsidR="00A77B3E">
      <w:r>
        <w:t xml:space="preserve">В судебном заседании защитник Тюлина М.В. – Чащин С.Я., настаивал на невиновности Тюлина М.В. в совершении административного правонарушения, предусмотренного ч. 1 ст.12.26 КоАП РФ, по основаниям, изложенным в письменном возражении от дата. </w:t>
      </w:r>
    </w:p>
    <w:p w:rsidR="00A77B3E">
      <w:r>
        <w:t>Выслушав Тюлина М.В., его защитника Чащина С.Я., допросив свидетелей,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Тюлин М.В., дата в время на ..., управляя транспортным средством ..., государственный регистрационный знак ..., при наличии у него признаков опьянения (запах алкоголя изо рта,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Тюлин М.В. дата находился в состоянии опьянения, явилось – запах алкоголя изо рта, неустойчивость позы, нарушение речи,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Тюлина М.В. при наличии у него признаков опьянения (запах алкоголя изо рта, неустойчивость позы, нарушение речи,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Тюлина М.В.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Тюлиным М.В. подтверждается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Тюлина М.В., компетентным лицом, в соответствии с требованиями ст.28.2. КоАП РФ, копия которого направлена Тюлину М.В., о чем свидетельствует копия реестра почтовых отправлений ГИБДД ОМВД РФ по Кировскому району (л.д.1); </w:t>
      </w:r>
    </w:p>
    <w:p w:rsidR="00A77B3E">
      <w:r>
        <w:t xml:space="preserve">- протоколом об отстранении от управления транспортным средством ... от дата, которым подтверждается отстранение Тюлина М.В. от управления автомобилем марки ..., государственный регистрационный знак ..., при наличии у него признаков опьянения, в том числе: запах алкоголя изо рта, неустойчивость позы, нарушение речи, резкое изменение окраски кожных покровов лица (л.д. 2); </w:t>
      </w:r>
    </w:p>
    <w:p w:rsidR="00A77B3E">
      <w:r>
        <w:t xml:space="preserve">- актом освидетельствования на состояние алкогольного опьянения ... от ... в котором в графе «результат освидетельствования» указано «отказался», от подписей в котором Тюлин М.В. отказался (л.д. 3);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Тюлина М.В. при наличии у него признаков опьянения (запах алкоголя изо рта, неустойчивость позы,  нарушение речи, резкое изменение окраски кожных покровов лица) послужил отказ от прохождения освидетельствования (л.д. 4);  </w:t>
      </w:r>
    </w:p>
    <w:p w:rsidR="00A77B3E">
      <w:r>
        <w:t>- протоколом о задержании транспортного средства ... от дата (л.д. 5);</w:t>
      </w:r>
    </w:p>
    <w:p w:rsidR="00A77B3E">
      <w:r>
        <w:t>- письменными объяснениями очевидца фио от дата (л.д. 7);</w:t>
      </w:r>
    </w:p>
    <w:p w:rsidR="00A77B3E">
      <w:r>
        <w:t xml:space="preserve">- письменными объяснениями очевидца фио от дата (л.д. 8); </w:t>
      </w:r>
    </w:p>
    <w:p w:rsidR="00A77B3E">
      <w:r>
        <w:t>- письменными объяснениями очевидца фио от дата (л.д. 9), согласно которым дата около время на территорию охраны состава заехал автомобиль темного цвета и оказался .... Сержант фио доложил, что водитель приехал поздороваться с героями СВО, что документов у него нет и, что у него имеются признаки алкогольного опьянения. Он также заметил, что водитель находился в средней степени опьянения (л.д. 9);</w:t>
      </w:r>
    </w:p>
    <w:p w:rsidR="00A77B3E">
      <w:r>
        <w:t>- письменными объяснениями Тюлина М.В. от дата (л.д. 10);</w:t>
      </w:r>
    </w:p>
    <w:p w:rsidR="00A77B3E">
      <w:r>
        <w:t>- копией протокола об административном правонарушении в отношении Тюлина М.В. по ч. 2 ст. 12.2 КоАП РФ от дата (л.д. 11);</w:t>
      </w:r>
    </w:p>
    <w:p w:rsidR="00A77B3E">
      <w:r>
        <w:t>- распечаткой телефонного сообщения фио (военнослужащий ВС РФ) о том, что на ... находится неизвестный на автомобиле без номерного знака с признаками алкогольного опьянения от дата в время, зарегистрированного в КУСП за №... (л.д. 12, 13);</w:t>
      </w:r>
    </w:p>
    <w:p w:rsidR="00A77B3E">
      <w:r>
        <w:t>- справкой начальника ОГИБДД ОМВД РФ по Кировскому району капитана полиции фио, из которой усматривается, что Тюлин М.В.,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16);</w:t>
      </w:r>
    </w:p>
    <w:p w:rsidR="00A77B3E">
      <w:r>
        <w:t xml:space="preserve">- видеозаписью (л.д. 15)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Факт управления Тюлиным М.В. дата около время в районе железнодорожной станции по адресу: адрес, транспортным средством, автомобилем марки ..., государственный регистрационный знак ... с признаками алкогольного опьянения, достоверно подтвержден представленными в дело доказательствами, в том числе, показаниями свидетелей.</w:t>
      </w:r>
    </w:p>
    <w:p w:rsidR="00A77B3E">
      <w:r>
        <w:t xml:space="preserve">Так, допрошенный мировым судьей дата сержант войсковой части ... фио суду пояснил, что дата он заступил в наряд на охрану .... Приблизительно в время, автомобиль под управлением Тюлина М.В. заехал на .... У военных было распоряжение никого из гражданских не пускать, в связи, с чем автомобиль под управлением Тюлина М.В. был остановлен фио При общении с Тюлиным М.В. последний вел себя адекватно, но из его рта исходил запах алкоголя. В этот момент подошел старший офицер и сказал, что необходимо забрать у Тюлина М.В. ключи зажигания и вызвать сотрудников ГИБДД. Последние приехали приблизительно через два часа. До приезда сотрудников ГИБДД фио находился возле автомобиля Тюлина М.В., наблюдал за последним и уверен, что тот алкогольные напитки не употреблял. После приезда сотрудников ГИБДД, им Тюлину М.В. были отданы ключи зажигания, в отношении Тюлина М.В. началась процедура отстранения от управления транспортным средством. </w:t>
      </w:r>
    </w:p>
    <w:p w:rsidR="00A77B3E">
      <w:r>
        <w:t>Допрошенный в судебном заседании, в качестве свидетеля, инспектор ДПС ГИБДД ОМВД по Кировскому району фио,  пояснил, что в конце мая, точную дату не помнит, в время заступил на службу с инспектором фио Около время в дежурную часть поступило сообщение о том, что автомобиль под управлением неизвестного заехал на .... При этом у водителя имеются признаки алкогольного опьянения. Они с инспектором фио выехали по указанному адресу. Через приблизительно 40 минут они прибыли на место, там находились военные, автомобиль без переднего номера, мужчина (Тюлин М.В.) и женщина (его супруга). Военные пояснили, что на ... заехал автомобиль под управлением Тюлина М.В., при этом от водителя исходил запах алкоголя изо рта. Сотрудники ГИБДД пригласили Тюлина М.В. в служебный автомобиль, фио составил в отношении Тюлина М.В. протокол об административном правонарушении по ч. 2 ст. 12.2 КоАП РФ, а фио составил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 ч.1 ст.12.26. КоАП РФ. Административные материалы составлялись параллельно. При этом в присутствии инспекторов Тюлин М.В. алкоголь не употреблял. Выезжая на место, у них уже имелась информация от дежурного о том, что у водителя имеются признаки алкогольного опьянения.</w:t>
      </w:r>
    </w:p>
    <w:p w:rsidR="00A77B3E">
      <w:r>
        <w:t>Мировой судья принимает во внимание пояснения допрошенных свидетелей, они согласуются между собой, последовательны, не содержат противоречий и подтверждаются совокупностью других доказательств, исследованных в ходе рассмотрения дела об административном правонарушении.</w:t>
      </w:r>
    </w:p>
    <w:p w:rsidR="00A77B3E">
      <w:r>
        <w:t xml:space="preserve">Свидетель фио, допрошенная мировым судьей дата, пояснила, что является супругой Тюлина М.В. дата в время они с супругом поехали в магазин .... Тюлин М.В. купил продукты и алкоголь (пиво). В время они с супругом заехали в .... Их автомобиль остановили военные, сказали, что дальше они никуда не поедут и им необходимо ждать. Ждали они 2 часа. Около время они с супругом решили идти домой пешком, оставить машину там. В связи с принятым решением больше за руль не садиться, Тюлин М.В. употребил находящееся в автомобиле пиво – 1 литр «крепкое». Однако им никто уйти не дал. Только через полтора часа после этого приехали сотрудники ГИБДД, отстранили Тюлина М.В. от управления транспортным средством и оформили в отношении него административный материал.   </w:t>
      </w:r>
    </w:p>
    <w:p w:rsidR="00A77B3E">
      <w:r>
        <w:t xml:space="preserve">Пояснения свидетеля фио (находящейся в супружеских отношениях с Тюлиным М.В.) суд принимает в той части, которая не опровергает сделанных мировым судьей выводов. К части пояснений, о том, что Тюлин М.В. выпил уже после того, как решил идти пешком, суд относится критически, исходя из заинтересованности свидетеля в исходе дела. </w:t>
      </w:r>
    </w:p>
    <w:p w:rsidR="00A77B3E">
      <w:r>
        <w:t xml:space="preserve">Свидетель фио, допрошенный мировым судьей ..., пояснил, что с Тюлиным М.В. поддерживает приятельские отношения. дата между время и время он стоял на остановке в ..., ехать ему необходимо было в .... Тюлин М.В. проезжая мимо, остановился и подвез его в ... до .... Тюлин М.В. был со своей супругой, не имел ни одного признака алкогольного опьянения. </w:t>
      </w:r>
    </w:p>
    <w:p w:rsidR="00A77B3E">
      <w:r>
        <w:t xml:space="preserve">Показания свидетеля фио мировой судья оценивает как допустимые, поскольку они согласуются по времени, месту и обстоятельствам описываемых событий и не противоречат фактам, установленным судом. Так, обстоятельства, изложенные свидетелем предшествуют поездке Тюлина М.В. со своей супругой в магазин «...», покупке там пива и дальнейшей их поездке по полевой дороге в районе железнодорожной станции, ввиду чего свидетель фио действительно не видел у Тюлина М.В. признаков алкогольного опьянения, так как основания для их появления могли появиться позже.  </w:t>
      </w:r>
    </w:p>
    <w:p w:rsidR="00A77B3E">
      <w:r>
        <w:t>Ввиду изложенного, исследованными доказательствами, оснований не доверять которым у мирового судьи не имеется, установлено, что Тюлин М.В.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Тюлина М.В.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Тюлиным М.В.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Тюлина М.В.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От дачи объяснений и подписи в протоколах отказался.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15),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Тюлину М.В.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Тюлина М.В.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Тюлин М.В. не осознавал содержание и суть подписываемых документов, не имеется.</w:t>
      </w:r>
    </w:p>
    <w:p w:rsidR="00A77B3E">
      <w:r>
        <w:t>Довод Тюлина М.В. о том, что он не управлял транспортным средством в состоянии опьянения, а выпил уже после того, как час прождал ..., мировой судья расценивает как способ защиты, направленный на избежание ответственности за содеянное. Факт управления Тюлиным М.В. транспортным средством подтверждается показаниями свидетеля фио, письменными объяснениями очевидца фио, распечаткой записи о регистрации телефонного сообщения из КУСП (№... от дата время).</w:t>
      </w:r>
    </w:p>
    <w:p w:rsidR="00A77B3E">
      <w:r>
        <w:t xml:space="preserve">Довод Тюлина М.В. о том, что сотрудники полиции предложили ему пройти освидетельствование только после того, как увидели, что он пьет пиво, опровергается показаниями свидетеля фио, инспектора ДПС фио, согласно которым при них Тюлин М.В. алкогольные напитки не употреблял, а признаки опьянения имелись у Тюлина М.В., уже тогда, когда он заехал на охраняемую территорию, что было указано в телефонном сообщении фио в дежурную часть ОМВД по Кировскому району в время дата. </w:t>
      </w:r>
    </w:p>
    <w:p w:rsidR="00A77B3E">
      <w:r>
        <w:t>Согласно материалам дела, Тюлин М.В.,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Тюлина М.В.,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Тюлина М.В.,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Тюлину М.В., не установлено.</w:t>
      </w:r>
    </w:p>
    <w:p w:rsidR="00A77B3E">
      <w:r>
        <w:t>Принимая во внимание характер совершенного административного правонарушения, данные о личности Тюлина М.В.,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Тюлина Михаила Владимировича,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r>
        <w:t>Полный текст постановления изготовлен 04 сентября 2023 года.</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