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 w:rsidRPr="004F21BA">
        <w:t xml:space="preserve"> </w:t>
      </w:r>
      <w:r>
        <w:rPr>
          <w:lang w:val="en-US"/>
        </w:rPr>
        <w:t xml:space="preserve">                                                                                                                                    </w:t>
      </w:r>
      <w:r>
        <w:t>3</w:t>
      </w:r>
    </w:p>
    <w:p w:rsidR="00A77B3E">
      <w:r>
        <w:rPr>
          <w:lang w:val="en-US"/>
        </w:rPr>
        <w:t xml:space="preserve">                                                                                                         </w:t>
      </w:r>
      <w:r>
        <w:t>Дело №5-52-263/2019</w:t>
      </w:r>
    </w:p>
    <w:p w:rsidR="00A77B3E">
      <w:r>
        <w:rPr>
          <w:lang w:val="en-US"/>
        </w:rPr>
        <w:t xml:space="preserve">                                                          </w:t>
      </w:r>
      <w:r>
        <w:t>ПОСТАНОВЛЕНИЕ</w:t>
      </w:r>
    </w:p>
    <w:p w:rsidR="00A77B3E"/>
    <w:p w:rsidR="00A77B3E">
      <w:r>
        <w:t>22 мая 2019 г.                                                                                                                      адрес</w:t>
      </w:r>
    </w:p>
    <w:p w:rsidR="00A77B3E"/>
    <w:p w:rsidR="00A77B3E" w:rsidP="004F21BA">
      <w:pPr>
        <w:jc w:val="both"/>
      </w:pPr>
      <w:r>
        <w:t>И.о</w:t>
      </w:r>
      <w:r>
        <w:t xml:space="preserve">. мирового судьи судебного участка №52 Кировского судебного района адрес – мировой судья судебного участка №53 Кировского судебного района адрес </w:t>
      </w:r>
    </w:p>
    <w:p w:rsidR="00A77B3E" w:rsidP="004F21BA">
      <w:pPr>
        <w:jc w:val="both"/>
      </w:pPr>
      <w:r>
        <w:t>Кувшинов И.В., рассмотрев дело об административном правонарушении, предусмотренном ст.15.33.2 Кодекса Росси</w:t>
      </w:r>
      <w:r>
        <w:t xml:space="preserve">йской Федерации об административных правонарушениях (далее – КоАП РФ), в отношении </w:t>
      </w:r>
    </w:p>
    <w:p w:rsidR="00A77B3E" w:rsidP="004F21BA">
      <w:pPr>
        <w:jc w:val="both"/>
      </w:pPr>
      <w:r>
        <w:t xml:space="preserve">должностного лица – </w:t>
      </w:r>
      <w:r>
        <w:t>и.о</w:t>
      </w:r>
      <w:r>
        <w:t xml:space="preserve">. директора наименование организации адрес </w:t>
      </w:r>
      <w:r>
        <w:t>фио</w:t>
      </w:r>
      <w:r>
        <w:t xml:space="preserve">, родившегося дата в </w:t>
      </w:r>
      <w:r>
        <w:t>Варва</w:t>
      </w:r>
      <w:r>
        <w:t xml:space="preserve"> адрес, гражданина Российской Федерации, проживающего по адресу: адрес, </w:t>
      </w:r>
    </w:p>
    <w:p w:rsidR="00A77B3E" w:rsidP="004F21BA">
      <w:pPr>
        <w:jc w:val="both"/>
      </w:pPr>
      <w:r>
        <w:t>уста</w:t>
      </w:r>
      <w:r>
        <w:t>новил:</w:t>
      </w:r>
    </w:p>
    <w:p w:rsidR="00A77B3E" w:rsidP="004F21BA">
      <w:pPr>
        <w:jc w:val="both"/>
      </w:pPr>
      <w:r>
        <w:t>фио</w:t>
      </w:r>
      <w:r>
        <w:t xml:space="preserve">, являясь должностным лицом – </w:t>
      </w:r>
      <w:r>
        <w:t>и.о</w:t>
      </w:r>
      <w:r>
        <w:t>. директора наименование организации адрес (далее – Учреждение), находясь по адресу: адрес, в нарушение ч.1 ст.8, ст.11 Федерального закона от дата №27-ФЗ «Об индивидуальном (персонифицированном) учёте в системе о</w:t>
      </w:r>
      <w:r>
        <w:t xml:space="preserve">бязательного пенсионного страхования» не представил в срок до дата в Отдел ПФР по адрес сведения о застрахованных лицах по форме СЗВ-М за дата, представив необходимые сведения </w:t>
      </w:r>
    </w:p>
    <w:p w:rsidR="00A77B3E" w:rsidP="004F21BA">
      <w:pPr>
        <w:jc w:val="both"/>
      </w:pPr>
      <w:r>
        <w:t>дата, то есть с нарушением срока представления отчётности на 198 календарных дн</w:t>
      </w:r>
      <w:r>
        <w:t xml:space="preserve">ей.   </w:t>
      </w:r>
    </w:p>
    <w:p w:rsidR="00A77B3E" w:rsidP="004F21BA">
      <w:pPr>
        <w:jc w:val="both"/>
      </w:pPr>
      <w:r>
        <w:t xml:space="preserve">В судебное заседание </w:t>
      </w:r>
      <w:r>
        <w:t>фио</w:t>
      </w:r>
      <w:r>
        <w:t xml:space="preserve"> не явился, о месте и времени рассмотрения дела извещался надлежащим образом по месту проживания, однако конверт вернулся мировому судье с отметкой «за истечением срока хранения», в связи с чем считаю </w:t>
      </w:r>
      <w:r>
        <w:t>фио</w:t>
      </w:r>
      <w:r>
        <w:t xml:space="preserve"> извещённым о месте и</w:t>
      </w:r>
      <w:r>
        <w:t xml:space="preserve"> времени рассмотрения дела и полагаю возможным рассмотреть дело в его отсутствие. </w:t>
      </w:r>
    </w:p>
    <w:p w:rsidR="00A77B3E" w:rsidP="004F21BA">
      <w:pPr>
        <w:jc w:val="both"/>
      </w:pPr>
      <w:r>
        <w:t>Исследовав материалы дела, прихожу к следующим выводам.</w:t>
      </w:r>
    </w:p>
    <w:p w:rsidR="00A77B3E" w:rsidP="004F21BA">
      <w:pPr>
        <w:jc w:val="both"/>
      </w:pPr>
      <w:r>
        <w:t>В силу ч.1 ст.8 Федерального закона от дата №27-ФЗ «Об индивидуальном (персонифицированном) учёте в системе обязатель</w:t>
      </w:r>
      <w:r>
        <w:t xml:space="preserve">ного пенсионного страхования» страхователь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</w:t>
      </w:r>
      <w:r>
        <w:t>по трудовому договору, а также заключивших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4F21BA">
      <w:pPr>
        <w:jc w:val="both"/>
      </w:pPr>
      <w:r>
        <w:t>Согласно ст.15</w:t>
      </w:r>
      <w:r>
        <w:t xml:space="preserve"> Федерального закона №27-ФЗ от дата на страхователей возложена обязанность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4F21BA">
      <w:pPr>
        <w:jc w:val="both"/>
      </w:pPr>
      <w:r>
        <w:t xml:space="preserve"> В соответствии с ч.2.2</w:t>
      </w:r>
      <w:r>
        <w:t xml:space="preserve"> ст.11 Федерального закона №27-ФЗ от дата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</w:t>
      </w:r>
      <w:r>
        <w:t>следующие сведения: 1) страховой номер индивидуального л</w:t>
      </w:r>
      <w:r>
        <w:t>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4F21BA">
      <w:pPr>
        <w:jc w:val="both"/>
      </w:pPr>
      <w:r>
        <w:t>Административная ответственность по ст.15.33.2 КоАП РФ наступает</w:t>
      </w:r>
      <w:r>
        <w:t xml:space="preserve">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</w:t>
      </w:r>
      <w:r>
        <w:t>енных в установленном порядке 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4F21BA">
      <w:pPr>
        <w:jc w:val="both"/>
      </w:pPr>
      <w:r>
        <w:t>Как усм</w:t>
      </w:r>
      <w:r>
        <w:t xml:space="preserve">атривается из материалов дела, дата </w:t>
      </w:r>
      <w:r>
        <w:t>фио</w:t>
      </w:r>
      <w:r>
        <w:t xml:space="preserve"> в Отдел ПФРФ в адрес по месту учёта Учреждения представлен отчёт по форме СЗВ-М за июль</w:t>
      </w:r>
    </w:p>
    <w:p w:rsidR="00A77B3E" w:rsidP="004F21BA">
      <w:pPr>
        <w:jc w:val="both"/>
      </w:pPr>
      <w:r>
        <w:t>дата не в полном объёме. Сведения о застрахованных лицах формы СЗВ-М за дата (с типом формы - дополняющая) на 2 застрахованных л</w:t>
      </w:r>
      <w:r>
        <w:t xml:space="preserve">иц: </w:t>
      </w:r>
      <w:r>
        <w:t>фио</w:t>
      </w:r>
      <w:r>
        <w:t xml:space="preserve">, </w:t>
      </w:r>
      <w:r>
        <w:t>фио</w:t>
      </w:r>
      <w:r>
        <w:t xml:space="preserve">, - представлены дата, то есть с нарушением установленного срока на 198 календарных дней. </w:t>
      </w:r>
    </w:p>
    <w:p w:rsidR="00A77B3E" w:rsidP="004F21BA">
      <w:pPr>
        <w:jc w:val="both"/>
      </w:pPr>
      <w:r>
        <w:t xml:space="preserve">Таким образом, </w:t>
      </w:r>
      <w:r>
        <w:t>фио</w:t>
      </w:r>
      <w:r>
        <w:t xml:space="preserve">, как руководитель Учреждения, не исполнил обязанность по своевременному предоставлению сведений (документов), необходимых для ведения </w:t>
      </w:r>
      <w:r>
        <w:t xml:space="preserve">индивидуального (персонифицированного) учёта в системе обязательного пенсионного страхования, чем нарушила требования ч.2.2 ст.11 Федерального закона №27-ФЗ от дата </w:t>
      </w:r>
    </w:p>
    <w:p w:rsidR="00A77B3E" w:rsidP="004F21BA">
      <w:pPr>
        <w:jc w:val="both"/>
      </w:pPr>
      <w:r>
        <w:t>дата</w:t>
      </w:r>
    </w:p>
    <w:p w:rsidR="00A77B3E" w:rsidP="004F21BA">
      <w:pPr>
        <w:jc w:val="both"/>
      </w:pPr>
      <w:r>
        <w:t xml:space="preserve">Факт совершения </w:t>
      </w:r>
      <w:r>
        <w:t>фио</w:t>
      </w:r>
      <w:r>
        <w:t xml:space="preserve"> административного правонарушения, предусмотренного ст.15.33.2 КоА</w:t>
      </w:r>
      <w:r>
        <w:t xml:space="preserve">П РФ подтверждается: протоколом об административном правонарушении от </w:t>
      </w:r>
    </w:p>
    <w:p w:rsidR="00A77B3E" w:rsidP="004F21BA">
      <w:pPr>
        <w:jc w:val="both"/>
      </w:pPr>
      <w:r>
        <w:t>дата №37 (л.д.1-2), копией акта о выявлении правонарушения в сфере законодательства Российской Федерации об индивидуальном (персонифицированном) учёте в системе обязательного пенсионног</w:t>
      </w:r>
      <w:r>
        <w:t xml:space="preserve">о страхования от дата (л.д.6), копией сведений о застрахованных лицах в Учреждении за дата в отношении </w:t>
      </w:r>
      <w:r>
        <w:t>фио</w:t>
      </w:r>
      <w:r>
        <w:t xml:space="preserve"> и </w:t>
      </w:r>
    </w:p>
    <w:p w:rsidR="00A77B3E" w:rsidP="004F21BA">
      <w:pPr>
        <w:jc w:val="both"/>
      </w:pPr>
      <w:r>
        <w:t>фио</w:t>
      </w:r>
      <w:r>
        <w:t xml:space="preserve"> (л.д.8), извещением о доставке отчёта (л.д.8 оборот), выпиской из ЕГРЮЛ в отношении Учреждения (л.д.9-12).</w:t>
      </w:r>
    </w:p>
    <w:p w:rsidR="00A77B3E" w:rsidP="004F21BA">
      <w:pPr>
        <w:jc w:val="both"/>
      </w:pPr>
      <w:r>
        <w:t>Оценив в соответствии со ст.26.11 К</w:t>
      </w:r>
      <w:r>
        <w:t xml:space="preserve">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фио</w:t>
      </w:r>
      <w:r>
        <w:t xml:space="preserve"> виновным в совершении административного правонарушения, предусмотренного ст.15.33.2 КоАП РФ.</w:t>
      </w:r>
    </w:p>
    <w:p w:rsidR="00A77B3E" w:rsidP="004F21BA">
      <w:pPr>
        <w:jc w:val="both"/>
      </w:pPr>
      <w:r>
        <w:t>При назначении</w:t>
      </w:r>
      <w:r>
        <w:t xml:space="preserve"> административного наказания </w:t>
      </w:r>
      <w:r>
        <w:t>фио</w:t>
      </w:r>
      <w:r>
        <w:t xml:space="preserve">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4F21BA">
      <w:pPr>
        <w:jc w:val="both"/>
      </w:pPr>
      <w:r>
        <w:t>фио</w:t>
      </w:r>
      <w:r>
        <w:t xml:space="preserve"> совершено админис</w:t>
      </w:r>
      <w:r>
        <w:t xml:space="preserve">тративное правонарушение в области финансов, налогов и сборов, ранее он к административной ответственности не привлекался, сведений об обратном представленные материалы не содержат, официально трудоустроен. </w:t>
      </w:r>
    </w:p>
    <w:p w:rsidR="00A77B3E" w:rsidP="004F21BA">
      <w:pPr>
        <w:jc w:val="both"/>
      </w:pPr>
      <w:r>
        <w:t>Обстоятельств, смягчающих и отягчающих администр</w:t>
      </w:r>
      <w:r>
        <w:t xml:space="preserve">ативную ответственность, не установлено. </w:t>
      </w:r>
    </w:p>
    <w:p w:rsidR="00A77B3E" w:rsidP="004F21BA">
      <w:pPr>
        <w:jc w:val="both"/>
      </w:pPr>
      <w:r>
        <w:t xml:space="preserve">Учитывая характер совершённого правонарушения, данные о личности виновного, с целью предупреждения совершения новых правонарушений, считаю необходимым назначить </w:t>
      </w:r>
    </w:p>
    <w:p w:rsidR="00A77B3E" w:rsidP="004F21BA">
      <w:pPr>
        <w:jc w:val="both"/>
      </w:pPr>
      <w:r>
        <w:t>фио</w:t>
      </w:r>
      <w:r>
        <w:t xml:space="preserve"> административное наказание в виде административного штрафа в пределах санкции ст.15.33.2 К</w:t>
      </w:r>
      <w:r>
        <w:t xml:space="preserve">оАП РФ в минимальном размере. </w:t>
      </w:r>
    </w:p>
    <w:p w:rsidR="00A77B3E" w:rsidP="004F21BA">
      <w:pPr>
        <w:jc w:val="both"/>
      </w:pPr>
      <w:r>
        <w:t>Обстоятельства, предусмотренные ст. 24.5 КоАП РФ, исключающие производство по делу, отсутствуют.</w:t>
      </w:r>
    </w:p>
    <w:p w:rsidR="00A77B3E" w:rsidP="004F21BA">
      <w:pPr>
        <w:jc w:val="both"/>
      </w:pPr>
      <w:r>
        <w:t>На основании изложенного и руководствуясь ст.ст.29.9, 29.10 КоАП РФ,</w:t>
      </w:r>
    </w:p>
    <w:p w:rsidR="00A77B3E" w:rsidP="004F21BA">
      <w:pPr>
        <w:jc w:val="both"/>
      </w:pPr>
      <w:r>
        <w:t>постановил:</w:t>
      </w:r>
    </w:p>
    <w:p w:rsidR="00A77B3E" w:rsidP="004F21BA">
      <w:pPr>
        <w:jc w:val="both"/>
      </w:pPr>
      <w:r>
        <w:t xml:space="preserve">признать </w:t>
      </w:r>
      <w:r>
        <w:t>фио</w:t>
      </w:r>
      <w:r>
        <w:t xml:space="preserve">, родившегося дата в </w:t>
      </w:r>
      <w:r>
        <w:t>Варва</w:t>
      </w:r>
      <w:r>
        <w:t xml:space="preserve"> адрес, п</w:t>
      </w:r>
      <w:r>
        <w:t>роживающего по адресу: адрес,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сумма.</w:t>
      </w:r>
    </w:p>
    <w:p w:rsidR="00A77B3E" w:rsidP="004F21BA">
      <w:pPr>
        <w:jc w:val="both"/>
      </w:pPr>
      <w:r>
        <w:t>Штраф подлежит уплате по следующим реквизитам: УФК по адре</w:t>
      </w:r>
      <w:r>
        <w:t>с (Государственное учреждение отделение Пенсионного фонда Российской Федерации по адрес) банк получателя: отделение по РК Центрального наименование организации, БИК телефон, счёт № 40101810335100010001, КБК 39211620010066000140, ОКТМО телефон, ИНН телефон,</w:t>
      </w:r>
      <w:r>
        <w:t xml:space="preserve"> КПП телефон. </w:t>
      </w:r>
    </w:p>
    <w:p w:rsidR="00A77B3E" w:rsidP="004F21BA">
      <w:pPr>
        <w:jc w:val="both"/>
      </w:pPr>
      <w:r>
        <w:t xml:space="preserve">Разъяснить </w:t>
      </w:r>
      <w:r>
        <w:t>фио</w:t>
      </w:r>
      <w:r>
        <w:t>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</w:t>
      </w:r>
      <w:r>
        <w:t xml:space="preserve">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4F21BA">
      <w:pPr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 копии пост</w:t>
      </w:r>
      <w:r>
        <w:t>ановления через судью, которым вынесено постановление по делу.</w:t>
      </w:r>
    </w:p>
    <w:p w:rsidR="00A77B3E" w:rsidP="004F21BA">
      <w:pPr>
        <w:jc w:val="both"/>
      </w:pPr>
    </w:p>
    <w:p w:rsidR="00A77B3E" w:rsidP="004F21BA">
      <w:pPr>
        <w:jc w:val="both"/>
      </w:pPr>
    </w:p>
    <w:p w:rsidR="00A77B3E" w:rsidP="004F21BA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 w:rsidP="004F21BA">
      <w:pPr>
        <w:jc w:val="both"/>
      </w:pPr>
    </w:p>
    <w:p w:rsidR="00A77B3E" w:rsidP="004F21BA">
      <w:pPr>
        <w:jc w:val="both"/>
      </w:pPr>
      <w:r>
        <w:t xml:space="preserve"> </w:t>
      </w:r>
    </w:p>
    <w:p w:rsidR="00A77B3E" w:rsidP="004F21BA">
      <w:pPr>
        <w:jc w:val="both"/>
      </w:pPr>
    </w:p>
    <w:p w:rsidR="00A77B3E" w:rsidP="004F21BA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BA"/>
    <w:rsid w:val="004F21B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333B1B-BF03-4DEF-9008-7058D889B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