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№5-52-263/2023</w:t>
      </w:r>
    </w:p>
    <w:p w:rsidR="00A77B3E">
      <w:r>
        <w:t xml:space="preserve">УИД: ... </w:t>
      </w:r>
    </w:p>
    <w:p w:rsidR="00A77B3E">
      <w:r>
        <w:t>УИН: ...</w:t>
      </w:r>
    </w:p>
    <w:p w:rsidR="00A77B3E"/>
    <w:p w:rsidR="00A77B3E">
      <w:r>
        <w:t>П О С Т А Н О В Л Е Н И Е</w:t>
      </w:r>
    </w:p>
    <w:p w:rsidR="00A77B3E"/>
    <w:p w:rsidR="00A77B3E">
      <w:r>
        <w:t>27 июня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Поспехова Михаила Андреевича, паспортные данные, гражданина Российской Федерации, паспорт ..., не работающего, не женатого, на иждивении имеющего двоих несовершеннолетних детей, зарегистрированного по адресу: адрес, проживающего по адресу: адрес, инвалидности не имеющего, военнослужащим не являющегося,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Поспехов М.А., дата в время на адрес, в районе д. ..., в адрес, управляя транспортным средством автомобилем марки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Поспехова М.А. не содержат признаков уголовно наказуемого деяния.</w:t>
      </w:r>
    </w:p>
    <w:p w:rsidR="00A77B3E">
      <w:r>
        <w:t>В отношении Поспехова М.А. дата в время инспектором ДПС ОДПС ГИБДД ОМВД России по Кировскому району, лейтенантом полиции фио составлен протокол об административном правонарушении ....</w:t>
      </w:r>
    </w:p>
    <w:p w:rsidR="00A77B3E">
      <w:r>
        <w:t xml:space="preserve">Поспехов М.А.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хотел машину во двор перегнать, до этого выпил пол бутылки пива. </w:t>
      </w:r>
    </w:p>
    <w:p w:rsidR="00A77B3E">
      <w:r>
        <w:t>Выслушав Поспехова М.А.,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Поспехов М.А., дата в время на адрес, в районе д. 51, в адрес, управляя транспортным средством автомобилем марки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Поспехов М.А. дата находился в состоянии опьянения, явилось – запах алкоголя изо рта, резкое изменение окраски кожных покровов лица,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Поспехова М.А.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на состояние алкогольного опьянения.</w:t>
      </w:r>
    </w:p>
    <w:p w:rsidR="00A77B3E">
      <w:r>
        <w:t>Направление водителя Поспехова М.А.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Поспехова М.А.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Поспеховым М.А. подтверждается также, собранными по делу доказательствами, а именно: </w:t>
      </w:r>
    </w:p>
    <w:p w:rsidR="00A77B3E">
      <w:r>
        <w:t xml:space="preserve">- протоколом об административном правонарушении № 82 АП № 192247 от дата, составленным в отношении Поспехова М.А., компетентным лицом, в соответствии с требованиями ст.28.2. КоАП РФ, копия которого вручена Поспехову М.А., о чем свидетельствует его подпись в протоколе с отметкой об ознакомлении с протоколом (л.д.1); </w:t>
      </w:r>
    </w:p>
    <w:p w:rsidR="00A77B3E">
      <w:r>
        <w:t xml:space="preserve">- протоколом об отстранении от управления транспортным средством ... от дата, которым подтверждается отстранение Поспехова М.А. от управления ТС автомобилем марки марка автомобиля, государственный регистрационный знак ..., при наличии у него признаков опьянения, в том числе: запах алкоголя изо рта,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Поспехова М.А.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начальника ОГИБДД ОМВД РФ по Кировскому району майора полиции фио, из которой усматривается, что Поспехов М.А., в силу закона, не является лицом, привлеченным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7);</w:t>
      </w:r>
    </w:p>
    <w:p w:rsidR="00A77B3E">
      <w:r>
        <w:t xml:space="preserve">- видеозаписью (л.д. 6)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Поспехов М.А.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Поспехова М.А.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Поспеховым М.А.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Поспехова М.А.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6),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Поспехову М.А.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Поспехова М.А.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Поспехов М.А. не осознавал содержание и суть подписываемых документов, не имеется.</w:t>
      </w:r>
    </w:p>
    <w:p w:rsidR="00A77B3E">
      <w:r>
        <w:t>Согласно материалам дела, Поспехов М.А.,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Поспехова М.А.,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Поспехова М.А.,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Поспехову М.А., не установлено.</w:t>
      </w:r>
    </w:p>
    <w:p w:rsidR="00A77B3E">
      <w:r>
        <w:t>Принимая во внимание характер совершенного административного правонарушения, данные о личности Поспехова М.А.,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Поспехова Михаила Андреевича,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