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p w:rsidR="00A77B3E">
      <w:r>
        <w:t>Дело № 5-52-277/2023</w:t>
      </w:r>
    </w:p>
    <w:p w:rsidR="00A77B3E">
      <w:r>
        <w:t>УИД: ...</w:t>
      </w:r>
    </w:p>
    <w:p w:rsidR="00A77B3E"/>
    <w:p w:rsidR="00A77B3E">
      <w:r>
        <w:t>П О С Т А Н О В Л Е Н И Е</w:t>
      </w:r>
    </w:p>
    <w:p w:rsidR="00A77B3E"/>
    <w:p w:rsidR="00A77B3E">
      <w:r>
        <w:t>05 июля 2023 года</w:t>
        <w:tab/>
        <w:t xml:space="preserve">        </w:t>
        <w:tab/>
        <w:t xml:space="preserve">                   </w:t>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Оксана Сергеевна, рассмотрев дело об административном правонарушении, предусмотренном ст. 15.5 КоАП РФ, в отношении:</w:t>
      </w:r>
    </w:p>
    <w:p w:rsidR="00A77B3E">
      <w:r>
        <w:t>Юракова Алексея Анатольевича, паспортные данные, гражданина РФ, паспорт гражданина РФ ..., зарегистрированного и проживающего по адресу: адрес, председателя ... (ИНН/КПП ..., ОГРН ..., юридический адрес: адрес),</w:t>
      </w:r>
    </w:p>
    <w:p w:rsidR="00A77B3E"/>
    <w:p w:rsidR="00A77B3E">
      <w:r>
        <w:t>у с т а н о в и л:</w:t>
      </w:r>
    </w:p>
    <w:p w:rsidR="00A77B3E"/>
    <w:p w:rsidR="00A77B3E">
      <w:r>
        <w:t xml:space="preserve">Юраков А.А., являясь председателем ... расположенной по адресу: адрес, 26.01.2023, в нарушение п. 7 ст. 431 Налогового кодекса Российской Федерации, не обеспечил своевременное представление в Межрайонную ИФНС России № 4 по Республике Крым налоговой декларации (расчета по страховым взносам) за 12 месяцев 2022 года.  </w:t>
      </w:r>
    </w:p>
    <w:p w:rsidR="00A77B3E">
      <w:r>
        <w:t>Согласно п. 7 ст. 431 Налогового кодекса Российской Федерации, плательщики, указанные в подпункте 1 пункта 1 статьи 419 настоящего Кодекса (за исключением физических лиц, производящих выплаты, указанные в подпункте 3 пункта 3 статьи 422 настоящего Кодекса), представляют расчет по страховым взносам не позднее 25-го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A77B3E">
      <w:r>
        <w:t>Расчет по страховым взносам за 12 месяцев 2022 года, был подан ... – 26.01.2023, предельный срок предоставления которого – 25.01.2023, то есть с пропуском установленного законом срока.</w:t>
      </w:r>
    </w:p>
    <w:p w:rsidR="00A77B3E">
      <w:r>
        <w:t>В судебное заседание лицо, в отношении которого ведется производство по делу об административном правонарушении, не явилось, о времени и месте его проведения извещено надлежащим образом, причины неявки мировому судье неизвестны, ходатайство об отложении рассмотрения дела мировому судье не поступало. В адрес мирового судьи поступило ходатайство о рассмотрении дела в отсутствие Юракова А.А.</w:t>
      </w:r>
    </w:p>
    <w:p w:rsidR="00A77B3E">
      <w: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лицо, в отношении которого ведется производство по делу об административном правонарушении считается надлежаще извещенным о времени и месте рассмотрения дела об административном правонарушении.</w:t>
      </w:r>
    </w:p>
    <w:p w:rsidR="00A77B3E">
      <w: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A77B3E">
      <w:r>
        <w:t>Изучив протокол об административном правонарушении, исследовав материалы дела об административном правонарушении, мировой судья приходит к выводу о том, что в действиях  должностного лица вышеуказанного юридического лица, содержится состав административного правонарушения, предусмотренного ст.15.5 КоАП РФ по признаку «нарушение установленных законодательством о налогах и сборах сроков предоставления налоговой декларации (расчета по страховым взносам) в налоговый орган по месту учета».</w:t>
      </w:r>
    </w:p>
    <w:p w:rsidR="00A77B3E">
      <w:r>
        <w:t>Виновность председателя ... Юракова А.А. в совершении административного правонарушения, предусмотренного ст.15.5. КоАП РФ, полностью подтверждается собранными по делу достаточными доказательствами, которые исследованы в судебном заседании, согласуются между собой, получены в соответствии с требованиями действующего законодательства.</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Обстоятельств,  смягчающих и отягчающих ответственность правонарушителя не усматривается. </w:t>
      </w:r>
    </w:p>
    <w:p w:rsidR="00A77B3E">
      <w: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Принимая во внимание характер совершенного административного правонарушения, данные о личности Юракова А.А., мировой судья пришел к выводу о возможности ограничиться административным наказанием в виде предупреждения.</w:t>
      </w:r>
    </w:p>
    <w:p w:rsidR="00A77B3E">
      <w:r>
        <w:t>На основании изложенного, руководствуясь ст. ст. 29.9., 29.10. Кодекса Российской Федерации об административных правонарушениях, мировой судья, -</w:t>
      </w:r>
    </w:p>
    <w:p w:rsidR="00A77B3E">
      <w:r>
        <w:t>п о с т а н о в и л:</w:t>
      </w:r>
    </w:p>
    <w:p w:rsidR="00A77B3E"/>
    <w:p w:rsidR="00A77B3E">
      <w:r>
        <w:t>председателя ... Юракова Алексея Анатольевича,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A77B3E">
      <w:r>
        <w:t>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