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№5-52-287/2023</w:t>
      </w:r>
    </w:p>
    <w:p w:rsidR="00A77B3E">
      <w:r>
        <w:t>УИД: ...</w:t>
      </w:r>
    </w:p>
    <w:p w:rsidR="00A77B3E">
      <w:r>
        <w:t>УИН: ...</w:t>
      </w:r>
    </w:p>
    <w:p w:rsidR="00A77B3E"/>
    <w:p w:rsidR="00A77B3E">
      <w:r>
        <w:t>П О С Т А Н О В Л Е Н И Е</w:t>
      </w:r>
    </w:p>
    <w:p w:rsidR="00A77B3E"/>
    <w:p w:rsidR="00A77B3E">
      <w:r>
        <w:t>11 июля 2023 года</w:t>
        <w:tab/>
        <w:tab/>
        <w:tab/>
        <w:tab/>
        <w:tab/>
        <w:tab/>
        <w:t xml:space="preserve">   пгт. Кировское</w:t>
      </w:r>
    </w:p>
    <w:p w:rsidR="00A77B3E"/>
    <w:p w:rsidR="00A77B3E">
      <w:r>
        <w:t>Мировой судья судебного участка № 52 Кировского судебного района (Кировский муниципальный район) Республики Крым Тарасенко Оксана Сергеевна, рассмотрев дело об административном правонарушении, в отношении:</w:t>
      </w:r>
    </w:p>
    <w:p w:rsidR="00A77B3E">
      <w:r>
        <w:t xml:space="preserve">Сапрыкина Игоря Владимировича, ... года рождения, уроженца гор. Симферополь Крымская обл. Украина, гражданина Российской Федерации, паспорт ..., не работающего, зарегистрированного по адресу: адрес, проживающего по адресу: адрес, </w:t>
      </w:r>
    </w:p>
    <w:p w:rsidR="00A77B3E">
      <w:r>
        <w:t>о привлечении к административной ответственности, предусмотренной ст. 17.8 Кодекса Российской Федерации об административных правонарушениях,</w:t>
      </w:r>
    </w:p>
    <w:p w:rsidR="00A77B3E"/>
    <w:p w:rsidR="00A77B3E">
      <w:r>
        <w:t>установил:</w:t>
      </w:r>
    </w:p>
    <w:p w:rsidR="00A77B3E"/>
    <w:p w:rsidR="00A77B3E">
      <w:r>
        <w:t>дата примерно в время, Сапрыкин И.В. по адресу: адрес, воспрепятствовал законной деятельности  судебного пристава, находившегося при исполнении служебных обязанностей по исполнительному производству № ... в отношении должника Сапрыкина И.В., а именно: в грубой форме высказывал свое недовольство, пытался вырвать материалы исполнительного производства из рук судебного пристава-исполнителя, в связи с чем,  неоднократно предупреждался об административной ответственности. Требования судебного пристава прекратить противоправные действия не исполнил, чем воспрепятствовал законной деятельности судебного пристава, то есть  совершил административное правонарушение, предусмотренное  ст. 17.8  Кодекса Российской Федерации об административных правонарушениях.</w:t>
      </w:r>
    </w:p>
    <w:p w:rsidR="00A77B3E">
      <w:r>
        <w:t>В соответствии с ч. 2 ст. 25.1 Кодекса Российской Федерации об административных правонарушениях,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такое ходатайство оставлено без рассмотрения.</w:t>
      </w:r>
    </w:p>
    <w:p w:rsidR="00A77B3E">
      <w:r>
        <w:t xml:space="preserve">Исходя из положений ч. 2 ст. 25.1 Кодекса Российской Федерации об административных правонарушениях с правом лица, в отношении которого осуществляется производство по делу об административном правонарушении, участвовать в рассмотрении дела и присутствовать в судебном заседании корреспондирует обязанность суда предоставить указанному лицу такую возможность.  </w:t>
      </w:r>
    </w:p>
    <w:p w:rsidR="00A77B3E">
      <w:r>
        <w:t>В соответствии с пунктом 6 Постановления Пленума Верховного Суда Российской Федерации от 24 марта 2005 года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ст. 29.6 Кодекса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ФГУП «Почта России» от 31 августа 2005 года № 343.</w:t>
      </w:r>
    </w:p>
    <w:p w:rsidR="00A77B3E">
      <w:r>
        <w:t>Судебным участком Кировского судебного района (Кировский муниципальный район) Республики Крым были приняты меры к надлежащему извещению Сапрыкина И.В. о месте и времени рассмотрения дела путем направления судебных повесток о вызове в суд по зарегистрированному месту проживания и фактическому месту жительства лица, в отношении которого ведется производство по делу об административном правонарушении.</w:t>
      </w:r>
    </w:p>
    <w:p w:rsidR="00A77B3E">
      <w:r>
        <w:t>Почтовые отправления возвращены в адрес судебного участка с отметкой почтового отделения «истек срок хранения».</w:t>
      </w:r>
    </w:p>
    <w:p w:rsidR="00A77B3E">
      <w:r>
        <w:t>С учетом изложенного, мировой судья приходит к выводу о надлежащем извещении Сапрыкина И.В. о месте и времени рассмотрения дела об административном правонарушении и возможности рассмотрения дела в его отсутствие.</w:t>
      </w:r>
    </w:p>
    <w:p w:rsidR="00A77B3E">
      <w:r>
        <w:t>Изучив материалы дела, мировой судья приходит к следующему.</w:t>
      </w:r>
    </w:p>
    <w:p w:rsidR="00A77B3E">
      <w:r>
        <w:t>Полномочия Федеральной службы судебных приставов, порядок ее организации и деятельности определяются Федеральным законом от 21.07.1997 № 118-ФЗ «О судебных приставах».</w:t>
      </w:r>
    </w:p>
    <w:p w:rsidR="00A77B3E">
      <w:r>
        <w:t xml:space="preserve">В процессе принудительного исполнения судебных актов и актов других органов, предусмотренных Федеральным законом от 02.10.2007 № 229-ФЗ «Об исполнительном производстве», судебный пристав-исполнитель принимает меры по своевременному, полному и правильному исполнению исполнительных документов; возбуждает исполнительное производство; предоставляет сторонам исполнительного производства или их представителям возможность знакомиться с материалами исполнительного производства, делать из них выписки, снимать с них копии; рассматривает заявления сторон по поводу исполнительного производства и их ходатайства, выносит соответствующие постановления, разъясняя сроки и порядок обжалования. </w:t>
      </w:r>
    </w:p>
    <w:p w:rsidR="00A77B3E">
      <w:r>
        <w:t>Выполняя свои обязанности, судебный пристав имеет право получать при совершении исполнительных действий необходимую информацию, объяснения и справки (сведения о наличии или отсутствии у должника-организации счетов и вкладов в банках и иных кредитных организациях, информации от налоговых органов и т.п.); проводить у работодателей проверку исполнения исполнительных документов на работающих у них должников и ведения финансовой документации по исполнению указанных документов. Судебный пристав-исполнитель вправе входить в помещения и хранилища, занимаемые должниками или принадлежащие им; проводить осмотры указанных помещений и хранилищ, при необходимости вскрывать их, а также арестовывать, изымать, передавать на хранение и реализовывать арестованное имущество (за исключением имущества, изъятого из оборота в соответствии с законом); налагать арест на денежные средства и иные ценности должника, находящиеся на счетах, во вкладах или хранении в банках и иных кредитных организациях, и т.д. Требования судебного пристава-исполнителя по исполнению судебных актов и актов других органов обязательны для всех органов, организаций, должностных лиц и граждан на всей территории РФ. Информация, документы и их копии, необходимые для осуществления судебными приставами своих функций, предоставляются по их требованию безвозмездно и в установленный ими срок.</w:t>
      </w:r>
    </w:p>
    <w:p w:rsidR="00A77B3E">
      <w:r>
        <w:t>Согласно ст. 6 Федерального закона от 02.10.2007 № 229-ФЗ «Об исполнительном производстве» законные требования судебного пристава-исполнителя обязательны для всех государственных органов, органов местного самоуправления, граждан и организаций и подлежат неукоснительному выполнению на всей территории Российской Федерации. В случае невыполнения законных требований судебного пристава-исполнителя он применяет меры, предусмотренные настоящим Федеральным законом. Невыполнение законных требований судебного пристава-исполнителя, а также воспрепятствование осуществлению судебным приставом-исполнителем функций по исполнению судебных актов, актов других органов и должностных лиц влекут ответственность, предусмотренную законодательством Российской Федерации.</w:t>
      </w:r>
    </w:p>
    <w:p w:rsidR="00A77B3E">
      <w:r>
        <w:t>Согласно ст. 17.8. КоАП РФ,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находящегося при исполнении служебных обязанностей, - 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w:t>
      </w:r>
    </w:p>
    <w:p w:rsidR="00A77B3E">
      <w:r>
        <w:t>Факт совершения административного правонарушения Сапрыкиным И.В. подтверждается: протоколом об административном правонарушении ... от дата (л.д.1); письменными объяснениями Сапрыкина И.В. от дата (л.д. 5); копией постановления о возбуждении исполнительного производства от дата (л.д. 6-7); копией заявки на обеспечение судебными приставами по ОУПДС безопасности должностных лиц ФССП России при исполнении своих должностных обязанностей (л.д. 10); копией рапорта судебного пристава-исполнителя по ОУПДС ОСП по Кировскому и Советскому районам УФССП России по Республике Крым фио от дата (л.д. 9); копией рапорта судебного пристава-исполнителя ОСП по Кировскому и Советскому районам УФССП России по Республике Крым фио от дата (л.д. 8) и иными материалами дела.</w:t>
      </w:r>
    </w:p>
    <w:p w:rsidR="00A77B3E">
      <w:r>
        <w:t>Изучив и оценив собранные по делу доказательства в совокупности, мировой судья приходит к выводу о наличии в действиях Сапрыкина И.В.  состава административного правонарушения, предусмотренного ст. 17.8 КоАП РФ - воспрепятствование законной деятельности судебного пристава, находящегося при исполнении служебных обязанностей.</w:t>
      </w:r>
    </w:p>
    <w:p w:rsidR="00A77B3E">
      <w:r>
        <w:t>При назначении административного наказания мировой судья учитывает характер совершенного правонарушения, место и время совершенного административного проступка, личность правонарушителя.</w:t>
      </w:r>
    </w:p>
    <w:p w:rsidR="00A77B3E">
      <w:r>
        <w:t>Обстоятельств, в соответствии со ст. 4.2 КоАП РФ, смягчающих административную ответственность Сапрыкину И.В.  судом не установлено.</w:t>
      </w:r>
    </w:p>
    <w:p w:rsidR="00A77B3E">
      <w:r>
        <w:t>Обстоятельств, в соответствии со ст. 4.3 КоАП РФ, отягчающих административную ответственность Сапрыкину И.В., мировым судьей не установлено.</w:t>
      </w:r>
    </w:p>
    <w:p w:rsidR="00A77B3E">
      <w:r>
        <w:t>Оснований для освобождения Сапрыкина И.В. от административной ответственности, не усматривается</w:t>
      </w:r>
    </w:p>
    <w:p w:rsidR="00A77B3E">
      <w:r>
        <w:t>Руководствуясь ст.ст. 29.9, 29.10 КоАП РФ, мировой судья</w:t>
      </w:r>
    </w:p>
    <w:p w:rsidR="00A77B3E"/>
    <w:p w:rsidR="00A77B3E">
      <w:r>
        <w:t>постановил:</w:t>
      </w:r>
    </w:p>
    <w:p w:rsidR="00A77B3E"/>
    <w:p w:rsidR="00A77B3E">
      <w:r>
        <w:t>Признать Сапрыкина Игоря Владимировича виновным в совершении административного правонарушения, предусмотренного ст. 17.8 Кодекса Российской Федерации об административных правонарушениях и назначить ему наказание в виде административного штрафа в размере 1 000 (одна тысяча) рублей.</w:t>
      </w:r>
    </w:p>
    <w:p w:rsidR="00A77B3E">
      <w:r>
        <w:t>Штраф подлежит уплате по следующим реквизитам: ....</w:t>
      </w:r>
    </w:p>
    <w:p w:rsidR="00A77B3E">
      <w:r>
        <w:t>Копию постановления направить лицу, привлеченному к административной ответственности, и должностному лицу, составившему протокол об административном правонарушении.</w:t>
      </w:r>
    </w:p>
    <w:p w:rsidR="00A77B3E">
      <w:r>
        <w:t>Разъяснить, что в силу ст. 32.2.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w:t>
      </w:r>
    </w:p>
    <w:p w:rsidR="00A77B3E">
      <w:r>
        <w:t>Разъяснить, что в соответствии с ч.1 ст.20.25.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сроком до пятнадцати суток, либо обязательные работы на срок до пятидесяти часов.</w:t>
      </w:r>
    </w:p>
    <w:p w:rsidR="00A77B3E">
      <w:r>
        <w:t>Квитанция об оплате штрафа должна быть предоставлена в судебный участок №52 Кировского судебного района (Кировский муниципальный район) Республики Крым по адресу: ....</w:t>
      </w:r>
    </w:p>
    <w:p w:rsidR="00A77B3E">
      <w:r>
        <w:t>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судебный участок №52 Кировского судебного района Республики Крым.</w:t>
      </w:r>
    </w:p>
    <w:p w:rsidR="00A77B3E"/>
    <w:p w:rsidR="00A77B3E"/>
    <w:p w:rsidR="00A77B3E">
      <w:r>
        <w:t xml:space="preserve">Мировой судья </w:t>
        <w:tab/>
        <w:tab/>
        <w:tab/>
        <w:t xml:space="preserve">                           </w:t>
        <w:tab/>
        <w:tab/>
        <w:t xml:space="preserve">О.С. Тарасенко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