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                                                   </w:t>
      </w:r>
      <w:r>
        <w:t>4</w:t>
      </w:r>
    </w:p>
    <w:p w:rsidR="00A77B3E">
      <w:r>
        <w:t xml:space="preserve">                                                                                                    </w:t>
      </w:r>
      <w:r>
        <w:t>Дело №5-52-306/2020</w:t>
      </w:r>
    </w:p>
    <w:p w:rsidR="00A77B3E"/>
    <w:p w:rsidR="00A77B3E">
      <w:r>
        <w:t xml:space="preserve">                                                         </w:t>
      </w:r>
      <w:r>
        <w:t>ПОСТАНОВЛЕНИЕ</w:t>
      </w:r>
    </w:p>
    <w:p w:rsidR="00A77B3E"/>
    <w:p w:rsidR="00A77B3E" w:rsidP="00770414">
      <w:pPr>
        <w:jc w:val="both"/>
      </w:pPr>
      <w:r>
        <w:t>5 августа 2020 г.                                                                                          адрес</w:t>
      </w:r>
    </w:p>
    <w:p w:rsidR="00A77B3E" w:rsidP="00770414">
      <w:pPr>
        <w:jc w:val="both"/>
      </w:pPr>
    </w:p>
    <w:p w:rsidR="00A77B3E" w:rsidP="00770414">
      <w:pPr>
        <w:jc w:val="both"/>
      </w:pPr>
      <w:r>
        <w:t>И.о</w:t>
      </w:r>
      <w:r>
        <w:t>. мирового судьи судебного участка №52 Кировского судебного района адрес – 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ст.6.1.1 Кодекса Российск</w:t>
      </w:r>
      <w:r>
        <w:t xml:space="preserve">ой Федерации об административных правонарушениях (далее – КоАП РФ), в отношении </w:t>
      </w:r>
      <w:r>
        <w:t>Никитиной В.Н.</w:t>
      </w:r>
      <w:r>
        <w:t xml:space="preserve">, родившейся дата в </w:t>
      </w:r>
      <w:r>
        <w:t>адрес, гражданина Российской Федерации, проживающей по адресу: адрес, неработающей, являющейся пенсионером, не замужем, несо</w:t>
      </w:r>
      <w:r>
        <w:t xml:space="preserve">вершеннолетних детей не имеющей,  </w:t>
      </w:r>
    </w:p>
    <w:p w:rsidR="00A77B3E" w:rsidP="00770414">
      <w:pPr>
        <w:jc w:val="both"/>
      </w:pPr>
      <w:r>
        <w:t xml:space="preserve">                                                             </w:t>
      </w:r>
      <w:r>
        <w:t>установил:</w:t>
      </w:r>
    </w:p>
    <w:p w:rsidR="00A77B3E" w:rsidP="00770414">
      <w:pPr>
        <w:jc w:val="both"/>
      </w:pPr>
    </w:p>
    <w:p w:rsidR="00A77B3E" w:rsidP="00770414">
      <w:pPr>
        <w:jc w:val="both"/>
      </w:pPr>
      <w:r>
        <w:t xml:space="preserve">Никитина В.Н. дата примерно в время час., находясь лестничной площадке на первом этаже многоквартирного дома №1 по адрес в </w:t>
      </w:r>
      <w:r>
        <w:t xml:space="preserve">адрес, возле квартиры №17, куда она явилась для выяснения отношений с </w:t>
      </w:r>
      <w:r>
        <w:t>фио</w:t>
      </w:r>
      <w:r>
        <w:t>, в ходе сс</w:t>
      </w:r>
      <w:r>
        <w:t xml:space="preserve">оры с потерпевшей </w:t>
      </w:r>
      <w:r>
        <w:t>фио</w:t>
      </w:r>
      <w:r>
        <w:t xml:space="preserve">, возникшей между ними на почве неприязненных отношений, схватила руками потерпевшую за левую кисть от чего </w:t>
      </w:r>
      <w:r>
        <w:t>фио</w:t>
      </w:r>
      <w:r>
        <w:t xml:space="preserve"> испытала физическую боль. Тем самым Никитина В.Н. совершила насильственные действия, причинившие физическую боль, но не пов</w:t>
      </w:r>
      <w:r>
        <w:t xml:space="preserve">лёкших последствий, указанных в ст.115 УК РФ. </w:t>
      </w:r>
    </w:p>
    <w:p w:rsidR="00A77B3E" w:rsidP="00770414">
      <w:pPr>
        <w:jc w:val="both"/>
      </w:pPr>
      <w:r>
        <w:t>В ходе рассмотрения дела Никитина В.Н. виновность в совершении административного правонарушения, предусмотренного ст.6.1.1 КоАП РФ, не признала, пояснила, что они с дочерью для выяснению вопросов личных взаимо</w:t>
      </w:r>
      <w:r>
        <w:t xml:space="preserve">отношений пришли к квартире </w:t>
      </w:r>
      <w:r>
        <w:t>фио</w:t>
      </w:r>
      <w:r>
        <w:t xml:space="preserve">, который проживает со своей матерью </w:t>
      </w:r>
      <w:r>
        <w:t>фио</w:t>
      </w:r>
      <w:r>
        <w:t xml:space="preserve">, и с которым они проживали совместно последние 12 лет, в ходе разговора с </w:t>
      </w:r>
      <w:r>
        <w:t>фио</w:t>
      </w:r>
      <w:r>
        <w:t xml:space="preserve">, которая мешала им поговорить с </w:t>
      </w:r>
    </w:p>
    <w:p w:rsidR="00A77B3E" w:rsidP="00770414">
      <w:pPr>
        <w:jc w:val="both"/>
      </w:pPr>
      <w:r>
        <w:t>фио</w:t>
      </w:r>
      <w:r>
        <w:t xml:space="preserve">, она никаких телесных повреждений </w:t>
      </w:r>
      <w:r>
        <w:t>фио</w:t>
      </w:r>
      <w:r>
        <w:t xml:space="preserve"> не причиняла, наоборот пыталась</w:t>
      </w:r>
      <w:r>
        <w:t xml:space="preserve"> вырвать из рук </w:t>
      </w:r>
      <w:r>
        <w:t>фио</w:t>
      </w:r>
      <w:r>
        <w:t xml:space="preserve"> костыль, которым </w:t>
      </w:r>
      <w:r>
        <w:t>фио</w:t>
      </w:r>
      <w:r>
        <w:t xml:space="preserve"> ударила её по голове. </w:t>
      </w:r>
    </w:p>
    <w:p w:rsidR="00A77B3E" w:rsidP="00770414">
      <w:pPr>
        <w:jc w:val="both"/>
      </w:pPr>
      <w:r>
        <w:t xml:space="preserve">Для участия в рассмотрении дела потерпевшая </w:t>
      </w:r>
      <w:r>
        <w:t>фио</w:t>
      </w:r>
      <w:r>
        <w:t xml:space="preserve"> не явилась, о месте и времени рассмотрения дела извещена надлежащим образом, в телефонограмме просила рассмотреть дело в её отсутствие, при этом</w:t>
      </w:r>
      <w:r>
        <w:t xml:space="preserve"> указала, что претензий к Никитиной В.Н. не имеет, в связи с чем дело рассмотрено в отсутствие потерпевшей. </w:t>
      </w:r>
    </w:p>
    <w:p w:rsidR="00A77B3E" w:rsidP="00770414">
      <w:pPr>
        <w:jc w:val="both"/>
      </w:pPr>
      <w:r>
        <w:t>Выслушав объяснения Никитиной В.Н., исследовав материалы дела, прихожу к следующим выводам.</w:t>
      </w:r>
    </w:p>
    <w:p w:rsidR="00A77B3E" w:rsidP="00770414">
      <w:pPr>
        <w:jc w:val="both"/>
      </w:pPr>
      <w:r>
        <w:t>Статья 6.1.1 КоАП РФ устанавливает административную отв</w:t>
      </w:r>
      <w:r>
        <w:t xml:space="preserve">етственность за нанесение побоев или совершение иных насильственных действий, причинивших физическую боль, но не повлекших последствий, указанных в ст.115 УК РФ, если эти действия не содержат уголовно наказуемого деяния. </w:t>
      </w:r>
    </w:p>
    <w:p w:rsidR="00A77B3E" w:rsidP="00770414">
      <w:pPr>
        <w:jc w:val="both"/>
      </w:pPr>
      <w:r>
        <w:t>В ходе рассмотрения дела установле</w:t>
      </w:r>
      <w:r>
        <w:t xml:space="preserve">но, что Никитина В.Н. совершила иные насильственные действия в отношении </w:t>
      </w:r>
      <w:r>
        <w:t>фио</w:t>
      </w:r>
      <w:r>
        <w:t>, причинившие потерпевшей физическую боль, но не повлекших последствий, указанных в ст.115 УК РФ, при этом эти действия не содержат уголовно наказуемого деяния.</w:t>
      </w:r>
    </w:p>
    <w:p w:rsidR="00A77B3E" w:rsidP="00770414">
      <w:pPr>
        <w:jc w:val="both"/>
      </w:pPr>
      <w:r>
        <w:t xml:space="preserve">Так, виновность </w:t>
      </w:r>
      <w:r>
        <w:t>фио</w:t>
      </w:r>
      <w:r>
        <w:t xml:space="preserve"> подтверждается:</w:t>
      </w:r>
    </w:p>
    <w:p w:rsidR="00A77B3E" w:rsidP="00770414">
      <w:pPr>
        <w:jc w:val="both"/>
      </w:pPr>
      <w:r>
        <w:t xml:space="preserve">- протоколом об административном правонарушении № РК-телефон от дата </w:t>
      </w:r>
    </w:p>
    <w:p w:rsidR="00A77B3E" w:rsidP="00770414">
      <w:pPr>
        <w:jc w:val="both"/>
      </w:pPr>
      <w:r>
        <w:t>дата (л.д.1);</w:t>
      </w:r>
    </w:p>
    <w:p w:rsidR="00A77B3E" w:rsidP="00770414">
      <w:pPr>
        <w:jc w:val="both"/>
      </w:pPr>
      <w:r>
        <w:t xml:space="preserve">- рапортом оперативного дежурного ОМВД России по адрес </w:t>
      </w:r>
      <w:r>
        <w:t>фио</w:t>
      </w:r>
      <w:r>
        <w:t xml:space="preserve"> от дата о поступившем сообщении от медсестры Кировской ЦРБ, куда обратилась </w:t>
      </w:r>
      <w:r>
        <w:t>фио</w:t>
      </w:r>
      <w:r>
        <w:t xml:space="preserve"> за медицинской </w:t>
      </w:r>
      <w:r>
        <w:t>помощью (л.д.2);</w:t>
      </w:r>
    </w:p>
    <w:p w:rsidR="00A77B3E" w:rsidP="00770414">
      <w:pPr>
        <w:jc w:val="both"/>
      </w:pPr>
      <w:r>
        <w:t xml:space="preserve">- письменными объяснениями </w:t>
      </w:r>
      <w:r>
        <w:t>фио</w:t>
      </w:r>
      <w:r>
        <w:t xml:space="preserve"> от дата (л.д.4);</w:t>
      </w:r>
    </w:p>
    <w:p w:rsidR="00A77B3E" w:rsidP="00770414">
      <w:pPr>
        <w:jc w:val="both"/>
      </w:pPr>
      <w:r>
        <w:t xml:space="preserve">- справкой ГБУЗ РК «Кировская ЦРБ» о выявленных травмах у </w:t>
      </w:r>
      <w:r>
        <w:t>фио</w:t>
      </w:r>
      <w:r>
        <w:t xml:space="preserve"> от дата (л.д.5, 25);</w:t>
      </w:r>
    </w:p>
    <w:p w:rsidR="00A77B3E" w:rsidP="00770414">
      <w:pPr>
        <w:jc w:val="both"/>
      </w:pPr>
      <w:r>
        <w:t xml:space="preserve">- письменными объяснениями </w:t>
      </w:r>
      <w:r>
        <w:t>фио</w:t>
      </w:r>
      <w:r>
        <w:t xml:space="preserve"> от дата о том, что между его матерью, </w:t>
      </w:r>
      <w:r>
        <w:t>фио</w:t>
      </w:r>
      <w:r>
        <w:t>, и Никитиной В.Н. произошёл конфлик</w:t>
      </w:r>
      <w:r>
        <w:t xml:space="preserve">т, в ходе которого </w:t>
      </w:r>
      <w:r>
        <w:t>фио</w:t>
      </w:r>
      <w:r>
        <w:t xml:space="preserve"> оборонялась от Никитиной В.Н. и её дочери (л.д.6).</w:t>
      </w:r>
    </w:p>
    <w:p w:rsidR="00A77B3E" w:rsidP="00770414">
      <w:pPr>
        <w:jc w:val="both"/>
      </w:pPr>
      <w:r>
        <w:t xml:space="preserve">Составленные процессуальные документы соответствуют требованиям КоАП РФ, в связи с чем являются допустимыми, достоверными, а в своей совокупности – достаточными </w:t>
      </w:r>
      <w:r>
        <w:t>доказательствами, собранными в соответствии с правилами статей 26.2, 26.11 КоАП РФ.</w:t>
      </w:r>
    </w:p>
    <w:p w:rsidR="00A77B3E" w:rsidP="00770414">
      <w:pPr>
        <w:jc w:val="both"/>
      </w:pPr>
      <w:r>
        <w:t>Действия Никитиной В.Н. необходимо квалифицировать по ст.6.1.1 КоАП РФ, как совершение иных насильственных действий, причинивших физическую боль, но не повлёкших последстви</w:t>
      </w:r>
      <w:r>
        <w:t>й, указанных в статье 115  Уголовного кодекса Российской Федерации, если эти действия не содержат уголовно наказуемого деяния.</w:t>
      </w:r>
    </w:p>
    <w:p w:rsidR="00A77B3E" w:rsidP="00770414">
      <w:pPr>
        <w:jc w:val="both"/>
      </w:pPr>
      <w:r>
        <w:t>В соответствии со ст.2.9 КоАП РФ при малозначительности совершённого административного правонарушения судья, орган, должностное л</w:t>
      </w:r>
      <w:r>
        <w:t>ицо, уполномоченное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A77B3E" w:rsidP="00770414">
      <w:pPr>
        <w:jc w:val="both"/>
      </w:pPr>
      <w:r>
        <w:t>Согласно правовой позиции Верховного Суда Российск</w:t>
      </w:r>
      <w:r>
        <w:t>ой Федерации, изложенной в постановлении Пленума от дата №5, если при рассмотрении дела будет установлена малозначительность совершённого административного правонарушения, судья на основании статьи 2.9 КоАП РФ вправе освободить виновное лицо от администрат</w:t>
      </w:r>
      <w:r>
        <w:t>ивной ответственности и ограничиться устным замечанием, о чём должно быть указано в постановлении о прекращении производства по делу.</w:t>
      </w:r>
    </w:p>
    <w:p w:rsidR="00A77B3E" w:rsidP="00770414">
      <w:pPr>
        <w:jc w:val="both"/>
      </w:pPr>
      <w:r>
        <w:t>Усматривая в действиях Никитиной В.Н. состав административного правонарушения, предусмотренного ст.6.1.1 КоАП РФ, и учитыв</w:t>
      </w:r>
      <w:r>
        <w:t>ая также характер совершённого административного правонарушения, роль Никитиной В.Н., отсутствие как вредных последствий, так и существенного нарушения охраняемых общественных отношений, считаю возможным в соответствии со ст.2.9 КоАП РФ освободить Никитину</w:t>
      </w:r>
      <w:r>
        <w:t xml:space="preserve"> В.Н. от административной ответственности, предусмотренной ст.6.1.1 КоАП РФ, и ограничиться устным замечанием.</w:t>
      </w:r>
    </w:p>
    <w:p w:rsidR="00A77B3E" w:rsidP="00770414">
      <w:pPr>
        <w:jc w:val="both"/>
      </w:pPr>
      <w:r>
        <w:t>Доказательств того, что действиями Никитиной В.Н. причинён вред или создана существенная угроза причинения вреда личности, обществу или государст</w:t>
      </w:r>
      <w:r>
        <w:t>ву, не установлено.</w:t>
      </w:r>
    </w:p>
    <w:p w:rsidR="00A77B3E" w:rsidP="00770414">
      <w:pPr>
        <w:jc w:val="both"/>
      </w:pPr>
      <w:r>
        <w:t>На основании изложенного и руководствуясь ст.ст.29.9, 29.10 КоАП РФ,</w:t>
      </w:r>
    </w:p>
    <w:p w:rsidR="00A77B3E" w:rsidP="00770414">
      <w:pPr>
        <w:jc w:val="both"/>
      </w:pPr>
      <w:r>
        <w:t xml:space="preserve">                                                 </w:t>
      </w:r>
      <w:r>
        <w:t>постановил:</w:t>
      </w:r>
    </w:p>
    <w:p w:rsidR="00A77B3E" w:rsidP="00770414">
      <w:pPr>
        <w:jc w:val="both"/>
      </w:pPr>
      <w:r>
        <w:t>освободить Никитину В.Н.</w:t>
      </w:r>
      <w:r>
        <w:t xml:space="preserve"> от административной ответственности по ст.6.1.1 КоАП РФ на основании ст.2.9 КоАП РФ в связи с малозначительностью </w:t>
      </w:r>
      <w:r>
        <w:t xml:space="preserve">совершённого административного правонарушения, объявив ей устное замечание. </w:t>
      </w:r>
    </w:p>
    <w:p w:rsidR="00A77B3E" w:rsidP="00770414">
      <w:pPr>
        <w:jc w:val="both"/>
      </w:pPr>
      <w:r>
        <w:t>Производство по делу об административном правонарушении, предусмотренном ст.6.1.1 КоАП РФ, прекратить.</w:t>
      </w:r>
    </w:p>
    <w:p w:rsidR="00A77B3E" w:rsidP="00770414">
      <w:pPr>
        <w:jc w:val="both"/>
      </w:pPr>
      <w:r>
        <w:t>Постановление может быть обжаловано в Кировский районный суд адрес как непос</w:t>
      </w:r>
      <w:r>
        <w:t>редственно, так и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 w:rsidP="00770414">
      <w:pPr>
        <w:jc w:val="both"/>
      </w:pPr>
    </w:p>
    <w:p w:rsidR="00A77B3E" w:rsidP="00770414">
      <w:pPr>
        <w:jc w:val="both"/>
      </w:pPr>
    </w:p>
    <w:p w:rsidR="00A77B3E" w:rsidP="00770414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770414">
      <w:pPr>
        <w:jc w:val="both"/>
      </w:pPr>
    </w:p>
    <w:p w:rsidR="00A77B3E" w:rsidP="00770414">
      <w:pPr>
        <w:jc w:val="both"/>
      </w:pPr>
      <w:r>
        <w:t xml:space="preserve"> </w:t>
      </w:r>
    </w:p>
    <w:p w:rsidR="00A77B3E" w:rsidP="00770414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414"/>
    <w:rsid w:val="0077041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60F7252-E3E1-48C5-AC96-7D6FCFCBD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