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</w:t>
      </w:r>
      <w:r>
        <w:t xml:space="preserve">  Дело №5-52-311/2020</w:t>
      </w:r>
    </w:p>
    <w:p w:rsidR="00A77B3E" w:rsidP="00FF1A7C">
      <w:pPr>
        <w:jc w:val="center"/>
      </w:pPr>
      <w:r>
        <w:t>П О С Т А Н О В Л Е Н И Е</w:t>
      </w:r>
    </w:p>
    <w:p w:rsidR="00A77B3E">
      <w:r>
        <w:t xml:space="preserve">08 сентября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адрес</w:t>
      </w:r>
    </w:p>
    <w:p w:rsidR="00A77B3E"/>
    <w:p w:rsidR="00A77B3E" w:rsidP="00FF1A7C">
      <w:pPr>
        <w:ind w:firstLine="567"/>
        <w:jc w:val="both"/>
      </w:pPr>
      <w:r>
        <w:t>Мировой судья судебного участк</w:t>
      </w:r>
      <w:r>
        <w:t xml:space="preserve">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Коваленко Ратмира Петровича, </w:t>
      </w:r>
      <w:r>
        <w:t xml:space="preserve">паспортные данные, гражданина Российской Федерации, проживающего и зарегистрированного по адресу: адрес, не работающего, не женатого, несовершеннолетних детей не имеющего,   </w:t>
      </w:r>
    </w:p>
    <w:p w:rsidR="00A77B3E" w:rsidP="00FF1A7C">
      <w:pPr>
        <w:ind w:firstLine="567"/>
        <w:jc w:val="center"/>
      </w:pPr>
      <w:r>
        <w:t>у с т а н о в и л:</w:t>
      </w:r>
    </w:p>
    <w:p w:rsidR="00A77B3E" w:rsidP="00FF1A7C">
      <w:pPr>
        <w:ind w:firstLine="567"/>
        <w:jc w:val="both"/>
      </w:pPr>
      <w:r>
        <w:t>Коваленко Р.П. дата в 10-00 часов, на автомобиле марки марка а</w:t>
      </w:r>
      <w:r>
        <w:t>втомобиля, с госномером Е072ХТ123, с прицепом РС3446 61, за адрес РК, на адрес – Керчь  313 км, перевозил лом черного металла общим весом 200 кг, не имея на то разрешительных документов, тем самым нарушил требования ст.13.1 Федерального закона от дата №89-</w:t>
      </w:r>
      <w:r>
        <w:t xml:space="preserve">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 </w:t>
      </w:r>
    </w:p>
    <w:p w:rsidR="00A77B3E" w:rsidP="00FF1A7C">
      <w:pPr>
        <w:ind w:firstLine="567"/>
        <w:jc w:val="both"/>
      </w:pPr>
      <w:r>
        <w:t>В судебное заседание Коваленко Р.П. не явился, о месте и</w:t>
      </w:r>
      <w:r>
        <w:t xml:space="preserve"> времени рассмотрения дела извещён надлежащим образом, в своем ходатайстве просит рассмотреть административный протокол в его отсутствие.  </w:t>
      </w:r>
    </w:p>
    <w:p w:rsidR="00A77B3E" w:rsidP="00FF1A7C">
      <w:pPr>
        <w:ind w:firstLine="567"/>
        <w:jc w:val="both"/>
      </w:pPr>
      <w:r>
        <w:t>Изучив материалы дела, прихожу к следующим выводам.</w:t>
      </w:r>
    </w:p>
    <w:p w:rsidR="00A77B3E" w:rsidP="00FF1A7C">
      <w:pPr>
        <w:ind w:firstLine="567"/>
        <w:jc w:val="both"/>
      </w:pPr>
      <w:r>
        <w:t>Административная ответственность, установленная ст.14.26 КоАП РФ</w:t>
      </w:r>
      <w:r>
        <w:t>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</w:t>
      </w:r>
      <w:r>
        <w:t xml:space="preserve">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  <w:r>
        <w:t>дата №370.</w:t>
      </w:r>
    </w:p>
    <w:p w:rsidR="00A77B3E" w:rsidP="00FF1A7C">
      <w:pPr>
        <w:ind w:firstLine="567"/>
        <w:jc w:val="both"/>
      </w:pPr>
      <w:r>
        <w:t>Согласно Правилам обр</w:t>
      </w:r>
      <w:r>
        <w:t>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FF1A7C">
      <w:pPr>
        <w:jc w:val="both"/>
      </w:pPr>
      <w:r w:rsidRPr="00FF1A7C">
        <w:t xml:space="preserve">         </w:t>
      </w:r>
      <w:r>
        <w:t>Исходя из параграфа V указанных Правил, при транспортировке лом</w:t>
      </w:r>
      <w:r>
        <w:t>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</w:t>
      </w:r>
      <w:r>
        <w:t xml:space="preserve"> лицо, сопровождающее груз, следующими документами: а) при перевозке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металлов; б) при перевозке юридиче</w:t>
      </w:r>
      <w:r>
        <w:t>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</w:t>
      </w:r>
      <w:r>
        <w:t xml:space="preserve">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 транспортная накладная и нотариально заверенные копии документов, подтверждающих </w:t>
      </w:r>
      <w:r>
        <w:t xml:space="preserve">право собственности на транспортируемые лом и </w:t>
      </w:r>
      <w:r>
        <w:t>отходы черных металлов; удостоверение о взрывобезопасности лома и отходов черных металлов по форме, предусмотренной приложением № 3 к настоящим Правилам</w:t>
      </w:r>
    </w:p>
    <w:p w:rsidR="00A77B3E" w:rsidP="00FF1A7C">
      <w:pPr>
        <w:ind w:firstLine="567"/>
        <w:jc w:val="both"/>
      </w:pPr>
      <w:r>
        <w:t>Как следует из протокола об административном правонаруш</w:t>
      </w:r>
      <w:r>
        <w:t xml:space="preserve">ении №РК-телефон от </w:t>
      </w:r>
      <w:r>
        <w:t xml:space="preserve">дата, Коваленко Р.П., не имея разрешительных документов, дата в время часов нарушил правила обращения с ломом чёрных металлов, а именно осуществлял перевозку лома чёрного металла массой 200 кг., не имея на это специальных документов.  </w:t>
      </w:r>
    </w:p>
    <w:p w:rsidR="00A77B3E" w:rsidP="00FF1A7C">
      <w:pPr>
        <w:ind w:firstLine="567"/>
        <w:jc w:val="both"/>
      </w:pPr>
      <w:r>
        <w:t>Вина Коваленко Р.П.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</w:t>
      </w:r>
      <w:r>
        <w:t xml:space="preserve">1), рапортом инспектора ДПС ОГИБДД ОМВД России по адрес от дата, зарегистрированного в КУСП под номером 2767 (л.д.2), письменными объяснениями Коваленко Р.П. (л.д.3), протоколом изъятия вещей и документов от дата (л.д.4), актом взвешивания металла от дата </w:t>
      </w:r>
      <w:r>
        <w:t xml:space="preserve">(л.д.5).  </w:t>
      </w:r>
    </w:p>
    <w:p w:rsidR="00A77B3E" w:rsidP="00FF1A7C">
      <w:pPr>
        <w:ind w:firstLine="567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FF1A7C">
      <w:pPr>
        <w:ind w:firstLine="567"/>
        <w:jc w:val="both"/>
      </w:pPr>
      <w:r>
        <w:t>Действия Коваленко Р.П. необходимо квалифицировать по ст.14.26 КоАП РФ, как нарушение правил обращения с ломом и отходам</w:t>
      </w:r>
      <w:r>
        <w:t>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FF1A7C">
      <w:pPr>
        <w:ind w:firstLine="567"/>
        <w:jc w:val="both"/>
      </w:pPr>
      <w:r>
        <w:t>При назначении административного наказания учитываются характер совершённого адм</w:t>
      </w:r>
      <w:r>
        <w:t>инистративного правонарушения, личность виновного, не работающего, не женатого, отсутствие обстоятельств, смягчающих и отягчающих административную ответственность.</w:t>
      </w:r>
    </w:p>
    <w:p w:rsidR="00A77B3E" w:rsidP="00FF1A7C">
      <w:pPr>
        <w:ind w:firstLine="567"/>
        <w:jc w:val="both"/>
      </w:pPr>
      <w:r>
        <w:t>В соответствии с ч.3 ст.29.10 КоАП РФ  в постановлении по делу об административном правонару</w:t>
      </w:r>
      <w:r>
        <w:t>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FF1A7C">
      <w:pPr>
        <w:ind w:firstLine="567"/>
        <w:jc w:val="both"/>
      </w:pPr>
      <w:r>
        <w:t>При этом вещи и д</w:t>
      </w:r>
      <w:r>
        <w:t>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FF1A7C">
      <w:pPr>
        <w:ind w:firstLine="567"/>
        <w:jc w:val="both"/>
      </w:pPr>
      <w:r>
        <w:t>Согласно ч.1 ст.3.7 КоАП РФ, конфискацией орудия совершения</w:t>
      </w:r>
      <w:r>
        <w:t xml:space="preserve">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FF1A7C">
      <w:pPr>
        <w:ind w:firstLine="567"/>
        <w:jc w:val="both"/>
      </w:pPr>
      <w:r>
        <w:t xml:space="preserve">Из материалов дела следует, что в ходе осмотра места </w:t>
      </w:r>
      <w:r>
        <w:t>происшествия был изъят лом чёрных металлов общей массой 200 кг, при этом документов, подтверждающих право собственности на него Коваленко Р.П. предоставлено не было. В связи с чем, поскольку указанный лом чёрного металла являлся предметом совершения админи</w:t>
      </w:r>
      <w:r>
        <w:t>стративного правонарушения, прихожу к выводу о необходимости его конфискации.</w:t>
      </w:r>
    </w:p>
    <w:p w:rsidR="00A77B3E" w:rsidP="00FF1A7C">
      <w:pPr>
        <w:ind w:firstLine="567"/>
        <w:jc w:val="both"/>
      </w:pPr>
      <w:r>
        <w:t>На основании изложенного, руководствуясь статьями 25.1, 29.9, 29.10 КоАП РФ,</w:t>
      </w:r>
    </w:p>
    <w:p w:rsidR="00A77B3E" w:rsidP="00FF1A7C">
      <w:pPr>
        <w:ind w:firstLine="567"/>
        <w:jc w:val="center"/>
      </w:pPr>
      <w:r>
        <w:t>п о с т а н о в и л:</w:t>
      </w:r>
    </w:p>
    <w:p w:rsidR="00A77B3E" w:rsidP="00FF1A7C">
      <w:pPr>
        <w:jc w:val="both"/>
      </w:pPr>
      <w:r w:rsidRPr="00FF1A7C">
        <w:t xml:space="preserve">          </w:t>
      </w:r>
      <w:r>
        <w:t>Коваленко Ратмира Петровича, паспортные данные, проживающего и зарегис</w:t>
      </w:r>
      <w:r>
        <w:t>трированного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</w:t>
      </w:r>
      <w:r>
        <w:t xml:space="preserve"> 200 кг лома чёрных металлов. </w:t>
      </w:r>
    </w:p>
    <w:p w:rsidR="00A77B3E" w:rsidP="00FF1A7C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</w:t>
      </w:r>
      <w:r>
        <w:t xml:space="preserve">я: Отделение по адрес Южного главного управления ЦБРФ,                                    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FF1A7C">
      <w:pPr>
        <w:ind w:firstLine="567"/>
        <w:jc w:val="both"/>
      </w:pPr>
      <w:r>
        <w:t>Исполнение постановления в части конфискации в доход государства 200 кг лома чёрных мета</w:t>
      </w:r>
      <w:r>
        <w:t xml:space="preserve">ллов, переданных на ответственное хранение Коваленко Р.П. по сохранной расписке – возложить на отделение судебных приставов по адрес и адрес (адрес).  </w:t>
      </w:r>
    </w:p>
    <w:p w:rsidR="00A77B3E" w:rsidP="00FF1A7C">
      <w:pPr>
        <w:ind w:firstLine="567"/>
        <w:jc w:val="both"/>
      </w:pPr>
      <w:r>
        <w:t>Разъяснить Коваленко Р.П.,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</w:t>
      </w:r>
      <w:r>
        <w:t xml:space="preserve">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F1A7C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</w:t>
      </w:r>
      <w:r>
        <w:t>ти суток со дня вручения или получения копии постановления.</w:t>
      </w:r>
    </w:p>
    <w:p w:rsidR="00A77B3E" w:rsidP="00FF1A7C">
      <w:pPr>
        <w:ind w:firstLine="567"/>
        <w:jc w:val="both"/>
      </w:pPr>
    </w:p>
    <w:p w:rsidR="00A77B3E" w:rsidP="00FF1A7C">
      <w:pPr>
        <w:ind w:firstLine="567"/>
        <w:jc w:val="both"/>
      </w:pPr>
    </w:p>
    <w:p w:rsidR="00A77B3E" w:rsidP="00FF1A7C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                  </w:t>
      </w:r>
      <w:r>
        <w:t xml:space="preserve">Я.А. </w:t>
      </w:r>
      <w:r>
        <w:t>Гуреева</w:t>
      </w:r>
    </w:p>
    <w:p w:rsidR="00A77B3E" w:rsidP="00FF1A7C">
      <w:pPr>
        <w:ind w:firstLine="567"/>
        <w:jc w:val="both"/>
      </w:pPr>
    </w:p>
    <w:p w:rsidR="00A77B3E" w:rsidP="00FF1A7C">
      <w:pPr>
        <w:ind w:firstLine="567"/>
        <w:jc w:val="both"/>
      </w:pPr>
    </w:p>
    <w:p w:rsidR="00A77B3E" w:rsidP="00FF1A7C">
      <w:pPr>
        <w:ind w:firstLine="567"/>
        <w:jc w:val="both"/>
      </w:pPr>
    </w:p>
    <w:sectPr w:rsidSect="00FF1A7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7C"/>
    <w:rsid w:val="00A77B3E"/>
    <w:rsid w:val="00FF1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0CA4EE-BFDE-4CCD-93CC-B14FEF78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