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№5-52-324/2023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28 июля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Бутко Валерия Николаевича, ... года рождения, ..., гражданина Российской Федерации, паспорт ..., не работающего, зарегистрированного и проживающего по адресу: адрес,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Бутко В.Н. дата в время, находясь в здании мировых судей Кировского судебного района Республики Крым, расположенного по адресу: ..., являясь лицом, в отношении которого ведется производство по ... о ..., начал возмущаться, громко разговаривать, высказывать свое недовольство, на неоднократные требования судебного пристава по обеспечению установленного порядка деятельности судов о прекращении противоправных действий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Бутко В.Н. в судебное заседание не явился, о времени и месте его проведения извещен надлежащим образом, ходатайств об отложении судебного заседания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В соответствии с 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Кировского судебного района (Кировский муниципальный район) Республики Крым были приняты меры к надлежащему извещению Бутко В.Н.  о месте и времени рассмотрения дела путем направления судебных повесток о вызове в суд по зарегистрированному месту проживания и фактическому месту жительства лица, в отношении которого ведется производство по делу об административном правонарушении.</w:t>
      </w:r>
    </w:p>
    <w:p w:rsidR="00A77B3E">
      <w:r>
        <w:t>Почтовые отправления возвращены в адрес судебного участка с отметкой почтового отделения «истек срок хранения».</w:t>
      </w:r>
    </w:p>
    <w:p w:rsidR="00A77B3E">
      <w:r>
        <w:t>С учетом изложенного, мировой судья приходит к выводу о надлежащем извещении Бутко В.Н.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«О судебных приставах».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Мировыми судьями судебных участков №№52,53 Кировского судебного района Республики Крым и врио начальника отделения – старшим судебным приставом отделения судебных приставов по Кировскому и Советскому районам Главного управления Федеральной службы судебных приставов по Республике Крым ... дата утверждены Правила пребывания граждан в служебных помещениях судебных участков мировых судей Кировского судебного района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ОУЛДС,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ОУЛДС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судебных участков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3.2 Правил,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Бутко В.Н.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Бутко В.Н., копия протокола вручена Бутко В.Н., о чем свидетельствует его подпись в протоколе. Существенных недостатков, которые могли бы повлечь его недействительность протокол не содержит (л.д.1-2); </w:t>
      </w:r>
    </w:p>
    <w:p w:rsidR="00A77B3E">
      <w:r>
        <w:t>-  письменными объяснениями Бутко В.Н. от дата, согласно которым Бутко В.Н. вину в совершенном правонарушении признал, с протоколом согласен (л. д. 4);</w:t>
      </w:r>
    </w:p>
    <w:p w:rsidR="00A77B3E">
      <w:r>
        <w:t>- письменными объяснениями очевидца фио от дата (л.д. 5);</w:t>
      </w:r>
    </w:p>
    <w:p w:rsidR="00A77B3E">
      <w:r>
        <w:t>- рапортом судебного пристава по ОУПДС отделения судебных приставов по Кировскому и Советскому районам младшего лейтенанта фио от дата (л. д. 6) и иными материалами дела.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Бутко В.Н.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Бутко Валерия Николаевича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....</w:t>
      </w:r>
    </w:p>
    <w:p w:rsidR="00A77B3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