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№5-52-341/2020</w:t>
      </w:r>
    </w:p>
    <w:p w:rsidR="00A77B3E" w:rsidP="00A95C68">
      <w:pPr>
        <w:jc w:val="center"/>
      </w:pPr>
      <w:r>
        <w:t>ПОСТАНОВЛЕНИЕ</w:t>
      </w:r>
    </w:p>
    <w:p w:rsidR="00A77B3E"/>
    <w:p w:rsidR="00A77B3E">
      <w:r>
        <w:t xml:space="preserve">27 августа 2020 г.                                                                                                       </w:t>
      </w:r>
      <w:r>
        <w:t>адрес</w:t>
      </w:r>
    </w:p>
    <w:p w:rsidR="00A77B3E"/>
    <w:p w:rsidR="00A77B3E" w:rsidP="00A95C68">
      <w:pPr>
        <w:ind w:firstLine="567"/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  <w:r>
        <w:t xml:space="preserve">Шелковый Максима Владимировича, родившегося дата в адрес, гражданина Российской Федерации, проживающего по адресу: адрес, </w:t>
      </w:r>
      <w:r>
        <w:t>адрес, работающего специалистом в ГБУЗ РК «Киров</w:t>
      </w:r>
      <w:r>
        <w:t xml:space="preserve">ская ЦРБ»,  </w:t>
      </w:r>
    </w:p>
    <w:p w:rsidR="00A77B3E" w:rsidP="00A95C68">
      <w:pPr>
        <w:ind w:firstLine="567"/>
        <w:jc w:val="center"/>
      </w:pPr>
      <w:r>
        <w:t>установил:</w:t>
      </w:r>
    </w:p>
    <w:p w:rsidR="00A77B3E" w:rsidP="00A95C68">
      <w:pPr>
        <w:ind w:firstLine="567"/>
        <w:jc w:val="both"/>
      </w:pPr>
      <w:r>
        <w:t xml:space="preserve">Шелковый М.В. не уплатил административный штраф в срок, предусмотренный КоАП РФ. </w:t>
      </w:r>
    </w:p>
    <w:p w:rsidR="00A77B3E" w:rsidP="00A95C68">
      <w:pPr>
        <w:ind w:firstLine="567"/>
        <w:jc w:val="both"/>
      </w:pPr>
      <w:r>
        <w:t xml:space="preserve">Так, дата в отношении Шелковый М.В. старшим инспектором по исполнению административного законодательства ЦАФАП ГИБДД МВД по адрес </w:t>
      </w:r>
      <w:r>
        <w:t>фио</w:t>
      </w:r>
      <w:r>
        <w:t xml:space="preserve"> вынесено постан</w:t>
      </w:r>
      <w:r>
        <w:t xml:space="preserve">овление по ч.2 ст.12.9 КоАП РФ и ей назначено наказание в виде административного штрафа в размере сумма.  </w:t>
      </w:r>
    </w:p>
    <w:p w:rsidR="00A77B3E" w:rsidP="00A95C68">
      <w:pPr>
        <w:ind w:firstLine="567"/>
        <w:jc w:val="both"/>
      </w:pPr>
      <w:r>
        <w:t xml:space="preserve">Указанное постановление вступило в законную силу дата </w:t>
      </w:r>
    </w:p>
    <w:p w:rsidR="00A77B3E" w:rsidP="00A95C68">
      <w:pPr>
        <w:ind w:firstLine="567"/>
        <w:jc w:val="both"/>
      </w:pPr>
      <w:r>
        <w:t>В соответствии со ст.32.2 КоАП РФ административный штраф должен быть уплачен лицом, привлечённ</w:t>
      </w:r>
      <w:r>
        <w:t xml:space="preserve">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A95C68">
      <w:pPr>
        <w:ind w:firstLine="567"/>
        <w:jc w:val="both"/>
      </w:pPr>
      <w:r>
        <w:t xml:space="preserve">Однако Шелковый М.В., находясь по адресу: адрес, </w:t>
      </w:r>
      <w:r>
        <w:t xml:space="preserve">адрес, в установленный срок, то есть </w:t>
      </w:r>
      <w:r>
        <w:t>по дата</w:t>
      </w:r>
      <w:r>
        <w:t>, штраф в размере</w:t>
      </w:r>
      <w:r>
        <w:t xml:space="preserve"> сумма не уплатил.</w:t>
      </w:r>
    </w:p>
    <w:p w:rsidR="00A77B3E" w:rsidP="00A95C68">
      <w:pPr>
        <w:ind w:firstLine="567"/>
        <w:jc w:val="both"/>
      </w:pPr>
      <w:r>
        <w:t>Таким образом, Шелковый М.В. совершил административное правонарушение, предусмотренное ч.1 ст.20.25 КоАП РФ.</w:t>
      </w:r>
    </w:p>
    <w:p w:rsidR="00A77B3E" w:rsidP="00A95C68">
      <w:pPr>
        <w:ind w:firstLine="567"/>
        <w:jc w:val="both"/>
      </w:pPr>
      <w:r>
        <w:t>В ходе рассмотрения дела Шелковый М.В. вину в совершении правонарушения признал, обстоятельства, изложенные в протоколе об админ</w:t>
      </w:r>
      <w:r>
        <w:t>истративном правонарушении, не оспаривал.</w:t>
      </w:r>
    </w:p>
    <w:p w:rsidR="00A77B3E" w:rsidP="00A95C68">
      <w:pPr>
        <w:ind w:firstLine="567"/>
        <w:jc w:val="both"/>
      </w:pPr>
      <w:r>
        <w:t xml:space="preserve">Исследовав материалы дела, считаю, что вина Шелковый М.В.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A95C68">
      <w:pPr>
        <w:ind w:firstLine="567"/>
        <w:jc w:val="both"/>
      </w:pPr>
      <w:r>
        <w:t>Согласно с</w:t>
      </w:r>
      <w:r>
        <w:t xml:space="preserve">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</w:t>
      </w:r>
      <w:r>
        <w:t xml:space="preserve">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</w:t>
      </w:r>
      <w:r>
        <w:t>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A95C68">
      <w:pPr>
        <w:ind w:firstLine="567"/>
        <w:jc w:val="both"/>
      </w:pPr>
      <w:r>
        <w:t>Ф</w:t>
      </w:r>
      <w:r>
        <w:t>акт совершения Шелковый М.В. административного правонарушения, предусмотренного ч.1 ст.20.25 КоАП РФ, подтверждается: протоколом об административном правонарушении 82 АП №086687 от дата (л.д.1), копией постановления по делу об административном правонарушен</w:t>
      </w:r>
      <w:r>
        <w:t xml:space="preserve">ии, предусмотренном ч.2 ст.12.9 КоАП РФ, в отношении Шелковый М.В. от </w:t>
      </w:r>
      <w:r>
        <w:t xml:space="preserve">дата </w:t>
      </w:r>
      <w:r>
        <w:t xml:space="preserve">№18810182200609093404 (л.д.3), карточкой на водителя Шелковый М.В. о неуплате штрафа по постановлению от дата (л.д.5). </w:t>
      </w:r>
    </w:p>
    <w:p w:rsidR="00A77B3E" w:rsidP="00A95C68">
      <w:pPr>
        <w:ind w:firstLine="567"/>
        <w:jc w:val="both"/>
      </w:pPr>
      <w:r>
        <w:t>Составленные процессуальные документы соответствуют требован</w:t>
      </w:r>
      <w:r>
        <w:t>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95C68">
      <w:pPr>
        <w:ind w:firstLine="567"/>
        <w:jc w:val="both"/>
      </w:pPr>
      <w:r>
        <w:t xml:space="preserve">Исследовав и оценив собранные по делу доказательства, прихожу к выводу </w:t>
      </w:r>
      <w:r>
        <w:t xml:space="preserve">о виновности Шелковый М.В.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A95C68">
      <w:pPr>
        <w:ind w:firstLine="567"/>
        <w:jc w:val="both"/>
      </w:pPr>
      <w:r>
        <w:t>При назначении административного наказани</w:t>
      </w:r>
      <w:r>
        <w:t>я Шелковый М.В.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A95C68">
      <w:pPr>
        <w:ind w:firstLine="567"/>
        <w:jc w:val="both"/>
      </w:pPr>
      <w:r>
        <w:t>Шелковый М.В. совершено административное правонарушение, посяг</w:t>
      </w:r>
      <w:r>
        <w:t xml:space="preserve">ающее на общественный порядок и общественную безопасность, официально трудоустроен, ранее привлекался к административной ответственности, женат, на иждивении имеет двоих несовершеннолетних детей, 2016 и паспортные данные.    </w:t>
      </w:r>
    </w:p>
    <w:p w:rsidR="00A77B3E" w:rsidP="00A95C68">
      <w:pPr>
        <w:ind w:firstLine="567"/>
        <w:jc w:val="both"/>
      </w:pPr>
      <w:r>
        <w:t>Обстоятельством, смягчающим ад</w:t>
      </w:r>
      <w:r>
        <w:t>министративную ответственность, признаю в соответствии со ст.4.2 КоАП РФ признание Шелковый М.В. своей вины.</w:t>
      </w:r>
    </w:p>
    <w:p w:rsidR="00A77B3E" w:rsidP="00A95C68">
      <w:pPr>
        <w:ind w:firstLine="567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A95C68">
      <w:pPr>
        <w:ind w:firstLine="567"/>
        <w:jc w:val="both"/>
      </w:pPr>
      <w:r>
        <w:t xml:space="preserve">Учитывая характер совершённого правонарушения, данные о </w:t>
      </w:r>
      <w:r>
        <w:t>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Шелковый М.В. административное наказание в виде административного штрафа.</w:t>
      </w:r>
    </w:p>
    <w:p w:rsidR="00A77B3E" w:rsidP="00A95C68">
      <w:pPr>
        <w:ind w:firstLine="567"/>
        <w:jc w:val="both"/>
      </w:pPr>
      <w:r>
        <w:t>На осно</w:t>
      </w:r>
      <w:r>
        <w:t xml:space="preserve">вании изложенного, руководствуясь ст.ст.29.9, 29.10 КоАП РФ,  </w:t>
      </w:r>
    </w:p>
    <w:p w:rsidR="00A77B3E" w:rsidP="00A95C68">
      <w:pPr>
        <w:ind w:firstLine="567"/>
        <w:jc w:val="both"/>
      </w:pPr>
    </w:p>
    <w:p w:rsidR="00A77B3E" w:rsidP="00A95C68">
      <w:pPr>
        <w:ind w:firstLine="567"/>
        <w:jc w:val="center"/>
      </w:pPr>
      <w:r>
        <w:t>постановил:</w:t>
      </w:r>
    </w:p>
    <w:p w:rsidR="00A77B3E" w:rsidP="00A95C68">
      <w:pPr>
        <w:ind w:firstLine="567"/>
        <w:jc w:val="both"/>
      </w:pPr>
    </w:p>
    <w:p w:rsidR="00A77B3E" w:rsidP="00A95C68">
      <w:pPr>
        <w:ind w:firstLine="567"/>
        <w:jc w:val="both"/>
      </w:pPr>
      <w:r>
        <w:t>признать Шелковый Максима Владимировича, родившегося дата в адрес, проживающего по адресу: адрес, виновным в совершении административного правонарушения, предусмотренного ч.1 ст.2</w:t>
      </w:r>
      <w:r>
        <w:t>0.25 КоАП РФ, и назначить ему наказание в виде административного штрафа в размере сумма.</w:t>
      </w:r>
    </w:p>
    <w:p w:rsidR="00A77B3E" w:rsidP="00A95C68">
      <w:pPr>
        <w:ind w:firstLine="567"/>
        <w:jc w:val="both"/>
      </w:pPr>
      <w:r>
        <w:t xml:space="preserve">Штраф подлежит уплате по следующим реквизитам: </w:t>
      </w:r>
    </w:p>
    <w:p w:rsidR="00A77B3E" w:rsidP="00A95C68">
      <w:pPr>
        <w:ind w:firstLine="567"/>
        <w:jc w:val="both"/>
      </w:pPr>
      <w:r>
        <w:t>Отделение по адрес ЮГУ ЦБ РФ, счёт №40101810335100010001, БИК – телефон, КПП – телефон, ОКТМО – телефон, ИНН – телефон,</w:t>
      </w:r>
      <w:r>
        <w:t xml:space="preserve"> КБК – 18811601201019000140, получатель УФК по адрес (ОМВД России по адрес), УИН 18810491201900002721.</w:t>
      </w:r>
    </w:p>
    <w:p w:rsidR="00A77B3E" w:rsidP="00A95C68">
      <w:pPr>
        <w:ind w:firstLine="567"/>
        <w:jc w:val="both"/>
      </w:pPr>
      <w:r>
        <w:t>Разъяснить Шелковый М.В., что мера наказания в виде штрафа должна быть исполнена лицом, привлечённым к административной ответственности, в течение 60 дне</w:t>
      </w:r>
      <w:r>
        <w:t>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A95C68">
      <w:pPr>
        <w:ind w:firstLine="567"/>
        <w:jc w:val="both"/>
      </w:pPr>
      <w:r>
        <w:t>Постановление может быть обжалова</w:t>
      </w:r>
      <w:r>
        <w:t>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A95C68">
      <w:pPr>
        <w:ind w:firstLine="567"/>
        <w:jc w:val="both"/>
      </w:pPr>
    </w:p>
    <w:p w:rsidR="00A77B3E" w:rsidP="00A95C68">
      <w:pPr>
        <w:ind w:firstLine="567"/>
        <w:jc w:val="both"/>
      </w:pPr>
    </w:p>
    <w:p w:rsidR="00A77B3E" w:rsidP="00A95C68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95C68">
      <w:pPr>
        <w:ind w:firstLine="567"/>
        <w:jc w:val="both"/>
      </w:pPr>
    </w:p>
    <w:p w:rsidR="00A77B3E" w:rsidP="00A95C68">
      <w:pPr>
        <w:ind w:firstLine="567"/>
        <w:jc w:val="both"/>
      </w:pPr>
    </w:p>
    <w:p w:rsidR="00A77B3E" w:rsidP="00A95C68">
      <w:pPr>
        <w:ind w:firstLine="567"/>
        <w:jc w:val="both"/>
      </w:pPr>
    </w:p>
    <w:sectPr w:rsidSect="00A95C68">
      <w:pgSz w:w="12240" w:h="15840"/>
      <w:pgMar w:top="42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68"/>
    <w:rsid w:val="00A77B3E"/>
    <w:rsid w:val="00A95C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0ECB08-2824-4DBD-89D7-846EFB35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