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</w:t>
      </w:r>
      <w:r>
        <w:t>Дело № 5-52-345/2020</w:t>
      </w:r>
    </w:p>
    <w:p w:rsidR="00A77B3E"/>
    <w:p w:rsidR="00A77B3E" w:rsidP="00C967CC">
      <w:pPr>
        <w:jc w:val="center"/>
      </w:pPr>
      <w:r>
        <w:t>П О С Т А Н О В Л Е Н И Е</w:t>
      </w:r>
    </w:p>
    <w:p w:rsidR="00A77B3E"/>
    <w:p w:rsidR="00A77B3E">
      <w:r>
        <w:t>22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 w:rsidP="00C967CC">
      <w:pPr>
        <w:ind w:firstLine="426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заместителя начальника отдела Пенсионного фонда РФ в адрес РК (без о</w:t>
      </w:r>
      <w:r>
        <w:t xml:space="preserve">бразования юридического лица), в отношении: </w:t>
      </w:r>
      <w:r>
        <w:t xml:space="preserve">директора наименование организации адрес РК </w:t>
      </w:r>
      <w:r>
        <w:t>Герасиной</w:t>
      </w:r>
      <w:r>
        <w:t xml:space="preserve"> Елены Викторовны, паспортные данные, гражданки России, паспортные данные, зарегистрированной и проживающей по адресу: </w:t>
      </w:r>
      <w:r>
        <w:t>адрес, адрес, по ст.15</w:t>
      </w:r>
      <w:r>
        <w:t xml:space="preserve">.33.2 КоАП РФ, </w:t>
      </w:r>
    </w:p>
    <w:p w:rsidR="00A77B3E" w:rsidP="00C967CC">
      <w:pPr>
        <w:ind w:firstLine="426"/>
        <w:jc w:val="center"/>
      </w:pPr>
      <w:r>
        <w:t>у с т а н о в и л:</w:t>
      </w:r>
    </w:p>
    <w:p w:rsidR="00A77B3E" w:rsidP="00C967CC">
      <w:pPr>
        <w:ind w:firstLine="426"/>
        <w:jc w:val="both"/>
      </w:pPr>
      <w:r>
        <w:t>согласно протоколу об административном правонарушении № 3 от дата, директор МБОУ «</w:t>
      </w:r>
      <w:r>
        <w:t>Синицынская</w:t>
      </w:r>
      <w:r>
        <w:t xml:space="preserve"> общеобразовательная школа» Герасина Е.В., нарушила срок представления сведений о застрахованных лицах по форме СЗВ-М за дата. М</w:t>
      </w:r>
      <w:r>
        <w:t>БОУ «</w:t>
      </w:r>
      <w:r>
        <w:t>Синицыская</w:t>
      </w:r>
      <w:r>
        <w:t xml:space="preserve"> ОШ» по ТКС в ОПФР в адрес предоставила полные сведения о застрахованных лицах дата, с нарушением установленного срока. Своими действиями директор МБОУ «</w:t>
      </w:r>
      <w:r>
        <w:t>Синицынская</w:t>
      </w:r>
      <w:r>
        <w:t xml:space="preserve"> общеобразовательная школа» Герасина Е.В., совершила административное правона</w:t>
      </w:r>
      <w:r>
        <w:t xml:space="preserve">рушение, предусмотренное ст.15.33.2 КоАП РФ.  </w:t>
      </w:r>
    </w:p>
    <w:p w:rsidR="00A77B3E" w:rsidP="00C967CC">
      <w:pPr>
        <w:ind w:firstLine="426"/>
        <w:jc w:val="both"/>
      </w:pPr>
      <w:r>
        <w:t xml:space="preserve">   В судебное заседание правонарушитель Герасина Е.В., не явилась, о времени и месте рассмотрения дела извещена надлежащим образом, в своей телефонограмме просила рассмотреть дело в ее отсутствие, вину в совер</w:t>
      </w:r>
      <w:r>
        <w:t xml:space="preserve">шенном правонарушении признала, в содеянном раскаялась. </w:t>
      </w:r>
    </w:p>
    <w:p w:rsidR="00A77B3E" w:rsidP="00C967CC">
      <w:pPr>
        <w:ind w:firstLine="426"/>
        <w:jc w:val="both"/>
      </w:pPr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</w:t>
      </w:r>
      <w:r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>
        <w:t>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</w:t>
      </w:r>
      <w:r>
        <w:t xml:space="preserve">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</w:t>
      </w:r>
      <w: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967CC">
      <w:pPr>
        <w:ind w:firstLine="426"/>
        <w:jc w:val="both"/>
      </w:pPr>
      <w:r>
        <w:t xml:space="preserve">Исследовав материалы дела, судья приходит к выводу, что вина </w:t>
      </w:r>
      <w:r>
        <w:t>Герасиной</w:t>
      </w:r>
      <w:r>
        <w:t xml:space="preserve"> Е.В., подтвердилась материалами дела, не доверять представленны</w:t>
      </w:r>
      <w:r>
        <w:t xml:space="preserve">м в материалах дела документам, у суда нет оснований. </w:t>
      </w:r>
    </w:p>
    <w:p w:rsidR="00A77B3E" w:rsidP="00C967CC">
      <w:pPr>
        <w:ind w:firstLine="426"/>
        <w:jc w:val="both"/>
      </w:pPr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C967CC">
      <w:pPr>
        <w:ind w:firstLine="426"/>
        <w:jc w:val="both"/>
      </w:pPr>
      <w:r>
        <w:t>Изучив материалы де</w:t>
      </w:r>
      <w:r>
        <w:t xml:space="preserve">ла, суд усматривает в действиях </w:t>
      </w:r>
      <w:r>
        <w:t>Герасиной</w:t>
      </w:r>
      <w:r>
        <w:t xml:space="preserve"> Е.В. состав административного правонарушения, предусмотренного ст.15.33.2 КоАП РФ, что подтверждается: </w:t>
      </w:r>
    </w:p>
    <w:p w:rsidR="00A77B3E" w:rsidP="00C967CC">
      <w:pPr>
        <w:ind w:firstLine="426"/>
        <w:jc w:val="both"/>
      </w:pPr>
      <w:r>
        <w:t>· протоколом об административном правонарушении № 3 от дата, (л.д.1-2);</w:t>
      </w:r>
    </w:p>
    <w:p w:rsidR="00A77B3E" w:rsidP="00C967CC">
      <w:pPr>
        <w:ind w:firstLine="426"/>
        <w:jc w:val="both"/>
      </w:pPr>
      <w:r>
        <w:t>· актом о выявлении правонарушения в с</w:t>
      </w:r>
      <w:r>
        <w:t>фере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 w:rsidP="00C967CC">
      <w:pPr>
        <w:ind w:firstLine="426"/>
        <w:jc w:val="both"/>
      </w:pPr>
      <w:r>
        <w:t>· сведениями о застрахованных лицах за дата предоставленными                             МБОУ «</w:t>
      </w:r>
      <w:r>
        <w:t>Синицынская</w:t>
      </w:r>
      <w:r>
        <w:t xml:space="preserve"> общеобразоват</w:t>
      </w:r>
      <w:r>
        <w:t>ельная школа» (л.д.6);</w:t>
      </w:r>
    </w:p>
    <w:p w:rsidR="00A77B3E" w:rsidP="00C967CC">
      <w:pPr>
        <w:ind w:firstLine="426"/>
        <w:jc w:val="both"/>
      </w:pPr>
      <w:r>
        <w:t>· извещением о доставке, согласно которому, Отдел Пенсионного фонда в адрес получил от МБОУ «</w:t>
      </w:r>
      <w:r>
        <w:t>Синицынская</w:t>
      </w:r>
      <w:r>
        <w:t xml:space="preserve"> общеобразовательная школа» СЗВ-М – дата (л.д.7);</w:t>
      </w:r>
    </w:p>
    <w:p w:rsidR="00A77B3E" w:rsidP="00C967CC">
      <w:pPr>
        <w:ind w:firstLine="426"/>
        <w:jc w:val="both"/>
      </w:pPr>
      <w:r>
        <w:t>· выпиской из Единого государственного реестра юридических лиц (л.д.8-10).</w:t>
      </w:r>
    </w:p>
    <w:p w:rsidR="00A77B3E" w:rsidP="00C967CC">
      <w:pPr>
        <w:ind w:firstLine="426"/>
        <w:jc w:val="both"/>
      </w:pPr>
      <w:r>
        <w:t xml:space="preserve">Суд </w:t>
      </w:r>
      <w:r>
        <w:t xml:space="preserve">квалифицирует действия </w:t>
      </w:r>
      <w:r>
        <w:t>Герасиной</w:t>
      </w:r>
      <w:r>
        <w:t xml:space="preserve"> Е.В.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>
        <w:t xml:space="preserve"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C967CC">
      <w:pPr>
        <w:ind w:firstLine="426"/>
        <w:jc w:val="both"/>
      </w:pPr>
      <w:r>
        <w:t>При назначении наказания судья учитывает характер сов</w:t>
      </w:r>
      <w:r>
        <w:t>ершенного административного правонарушения, личность виновной.</w:t>
      </w:r>
    </w:p>
    <w:p w:rsidR="00A77B3E" w:rsidP="00C967CC">
      <w:pPr>
        <w:ind w:firstLine="426"/>
        <w:jc w:val="both"/>
      </w:pPr>
      <w:r>
        <w:t xml:space="preserve">Обстоятельствами, смягчающими наказание </w:t>
      </w:r>
      <w:r>
        <w:t>Герасиной</w:t>
      </w:r>
      <w:r>
        <w:t xml:space="preserve"> Е.В., считаю совершение административного правонарушения впервые, признание вины, раскаяние в содеянном.  </w:t>
      </w:r>
    </w:p>
    <w:p w:rsidR="00A77B3E" w:rsidP="00C967CC">
      <w:pPr>
        <w:ind w:firstLine="426"/>
        <w:jc w:val="both"/>
      </w:pPr>
      <w:r>
        <w:t xml:space="preserve">Обстоятельств, отягчающих наказание </w:t>
      </w:r>
      <w:r>
        <w:t>Герасиной</w:t>
      </w:r>
      <w:r>
        <w:t xml:space="preserve"> Е.В., судом не установлено. </w:t>
      </w:r>
    </w:p>
    <w:p w:rsidR="00A77B3E" w:rsidP="00C967CC">
      <w:pPr>
        <w:ind w:firstLine="426"/>
        <w:jc w:val="both"/>
      </w:pPr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</w:t>
      </w:r>
      <w:r>
        <w:t>Герасиной</w:t>
      </w:r>
      <w:r>
        <w:t xml:space="preserve"> Е.В. административ</w:t>
      </w:r>
      <w:r>
        <w:t xml:space="preserve">ное наказание в виде административного штрафа, в минимальном размере, предусмотренном санкцией статьи. </w:t>
      </w:r>
    </w:p>
    <w:p w:rsidR="00A77B3E" w:rsidP="00C967CC">
      <w:pPr>
        <w:ind w:firstLine="426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C967CC">
      <w:pPr>
        <w:ind w:firstLine="426"/>
        <w:jc w:val="center"/>
      </w:pPr>
      <w:r>
        <w:t>п о с т а н о в и л:</w:t>
      </w:r>
    </w:p>
    <w:p w:rsidR="00A77B3E" w:rsidP="00C967CC">
      <w:pPr>
        <w:ind w:firstLine="426"/>
        <w:jc w:val="both"/>
      </w:pPr>
      <w:r>
        <w:t>директора наименование организации адрес РК Г</w:t>
      </w:r>
      <w:r>
        <w:t>ерасину Елену Викторовну, паспортные данные, зарегистрированную и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</w:t>
      </w:r>
      <w:r>
        <w:t xml:space="preserve"> штрафа в размере сумма.</w:t>
      </w:r>
    </w:p>
    <w:p w:rsidR="00A77B3E" w:rsidP="00C967CC">
      <w:pPr>
        <w:ind w:firstLine="426"/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                             КПП телефон, банк получателя: Отделение по адрес Южного главного управл</w:t>
      </w:r>
      <w:r>
        <w:t xml:space="preserve">ения ЦБРФ, БИК телефон, счёт 40101810335100010001, ОКТМО телефон,  КБК телефон </w:t>
      </w:r>
      <w:r>
        <w:t>телефон</w:t>
      </w:r>
      <w:r>
        <w:t>.</w:t>
      </w:r>
    </w:p>
    <w:p w:rsidR="00A77B3E" w:rsidP="00C967CC">
      <w:pPr>
        <w:ind w:firstLine="426"/>
        <w:jc w:val="both"/>
      </w:pPr>
      <w:r>
        <w:t xml:space="preserve"> </w:t>
      </w: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C967CC">
      <w:pPr>
        <w:ind w:firstLine="426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</w:t>
      </w:r>
      <w:r>
        <w:t xml:space="preserve">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</w:t>
      </w:r>
      <w:r>
        <w:t>в срок, в соответствии со статьями 31.9, 32.2 Кодекса РФ об административных правонаруш</w:t>
      </w:r>
      <w:r>
        <w:t>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C967CC">
      <w:pPr>
        <w:ind w:firstLine="426"/>
        <w:jc w:val="both"/>
      </w:pPr>
      <w:r>
        <w:t xml:space="preserve">Постановление может быть обжаловано в течение 10 суток в Кировский районный суд </w:t>
      </w:r>
      <w:r>
        <w:t>адрес через судебный участок № 52 Кировского судебного района адрес со дня его вынесения.</w:t>
      </w: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p w:rsidR="00A77B3E" w:rsidP="00C967CC">
      <w:pPr>
        <w:ind w:firstLine="426"/>
        <w:jc w:val="both"/>
      </w:pPr>
    </w:p>
    <w:sectPr w:rsidSect="00C967C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CC"/>
    <w:rsid w:val="00A77B3E"/>
    <w:rsid w:val="00C96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72876B-1354-48C5-B9B0-772BB985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