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</w:t>
      </w:r>
      <w:r>
        <w:t>Дело №5-52-361/2020</w:t>
      </w:r>
    </w:p>
    <w:p w:rsidR="00A77B3E" w:rsidP="000A5E7E">
      <w:pPr>
        <w:jc w:val="center"/>
      </w:pPr>
      <w:r>
        <w:t>ПОСТАНОВЛЕНИЕ</w:t>
      </w:r>
    </w:p>
    <w:p w:rsidR="00A77B3E"/>
    <w:p w:rsidR="00A77B3E">
      <w:r>
        <w:t xml:space="preserve">10 сентября 2020 г.                                                                                                   </w:t>
      </w:r>
      <w:r>
        <w:t>адрес</w:t>
      </w:r>
    </w:p>
    <w:p w:rsidR="00A77B3E"/>
    <w:p w:rsidR="00A77B3E" w:rsidP="000A5E7E">
      <w:pPr>
        <w:ind w:firstLine="284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ч.2 ст.12.7 Кодекса Российской Федерации об административных правонарушениях, в отношении </w:t>
      </w:r>
      <w:r>
        <w:t>Барасанова</w:t>
      </w:r>
      <w:r>
        <w:t xml:space="preserve"> Гео</w:t>
      </w:r>
      <w:r>
        <w:t xml:space="preserve">ргия Павловича, паспортные данные, АР адрес, гражданина Российской Федерации, проживающего и зарегистрированного по адресу: адрес, неработающего,  </w:t>
      </w:r>
    </w:p>
    <w:p w:rsidR="00A77B3E" w:rsidP="000A5E7E">
      <w:pPr>
        <w:ind w:firstLine="284"/>
        <w:jc w:val="center"/>
      </w:pPr>
      <w:r>
        <w:t>установил:</w:t>
      </w:r>
    </w:p>
    <w:p w:rsidR="00A77B3E" w:rsidP="000A5E7E">
      <w:pPr>
        <w:ind w:firstLine="284"/>
        <w:jc w:val="both"/>
      </w:pPr>
      <w:r>
        <w:t>Барасанов</w:t>
      </w:r>
      <w:r>
        <w:t xml:space="preserve"> Г.П., дата в 10-55 часов на 298 км + 350 м адрес - Керчь, управлял транспортным средс</w:t>
      </w:r>
      <w:r>
        <w:t>твом – автомобилем марки марка автомобиля с государственным регистрационным знаком «352-52 КР», будучи лишённым права управления транспортными средствами по приговору мирового судьи судебного участка №84 Советского судебного района адрес от дата за соверше</w:t>
      </w:r>
      <w:r>
        <w:t>ние преступления, предусмотренного ст.264.1 КоАП РФ, и который вступил в законную силу дата</w:t>
      </w:r>
    </w:p>
    <w:p w:rsidR="00A77B3E" w:rsidP="000A5E7E">
      <w:pPr>
        <w:ind w:firstLine="284"/>
        <w:jc w:val="both"/>
      </w:pPr>
      <w:r>
        <w:t xml:space="preserve">В судебном заседании </w:t>
      </w:r>
      <w:r>
        <w:t>Барасанов</w:t>
      </w:r>
      <w:r>
        <w:t xml:space="preserve"> Г.П. виновность в совершении административного правонарушения, предусмотренного ч.2 ст.12.7 КоАП РФ, признал, в содеянном раскаялся и</w:t>
      </w:r>
      <w:r>
        <w:t xml:space="preserve"> пояснил, что знал о том, что не имеет права управления транспортными средствами, однако сел за руль автомобиля. Более такого не повториться.  </w:t>
      </w:r>
    </w:p>
    <w:p w:rsidR="00A77B3E" w:rsidP="000A5E7E">
      <w:pPr>
        <w:ind w:firstLine="284"/>
        <w:jc w:val="both"/>
      </w:pPr>
      <w:r>
        <w:t xml:space="preserve">    Кроме признательных показаний правонарушителя </w:t>
      </w:r>
      <w:r>
        <w:t>Барасанова</w:t>
      </w:r>
      <w:r>
        <w:t xml:space="preserve"> Г.П., его виновность в совершении административного</w:t>
      </w:r>
      <w:r>
        <w:t xml:space="preserve"> правонарушения, предусмотренного ч.2 ст.12.7 КоАП РФ, также подтверждается материалами административного дела, которые были исследованы в ходе судебного заседания:</w:t>
      </w:r>
    </w:p>
    <w:p w:rsidR="00A77B3E" w:rsidP="000A5E7E">
      <w:pPr>
        <w:ind w:firstLine="284"/>
        <w:jc w:val="both"/>
      </w:pPr>
      <w:r>
        <w:t>· протоколом об административном правонарушении 82 АП телефон от дата (л.д.1);</w:t>
      </w:r>
    </w:p>
    <w:p w:rsidR="00A77B3E" w:rsidP="000A5E7E">
      <w:pPr>
        <w:ind w:firstLine="284"/>
        <w:jc w:val="both"/>
      </w:pPr>
      <w:r>
        <w:t>·  протоколо</w:t>
      </w:r>
      <w:r>
        <w:t>м об отстранении от управления транспортным средством 82 ОТ №019557 от дата (л.д.2);</w:t>
      </w:r>
    </w:p>
    <w:p w:rsidR="00A77B3E" w:rsidP="000A5E7E">
      <w:pPr>
        <w:ind w:firstLine="284"/>
        <w:jc w:val="both"/>
      </w:pPr>
      <w:r>
        <w:t xml:space="preserve">· копией протокола об административном правонарушении 82 АП телефон от дата, согласно которому </w:t>
      </w:r>
      <w:r>
        <w:t>Барасанов</w:t>
      </w:r>
      <w:r>
        <w:t xml:space="preserve"> Г.П. дата в 10-55 часов, оставил место ДТП, будучи его участником </w:t>
      </w:r>
      <w:r>
        <w:t>(л.д.3);</w:t>
      </w:r>
    </w:p>
    <w:p w:rsidR="00A77B3E" w:rsidP="000A5E7E">
      <w:pPr>
        <w:ind w:firstLine="284"/>
        <w:jc w:val="both"/>
      </w:pPr>
      <w:r>
        <w:t xml:space="preserve">·  копией приговора мирового судьи судебного участка №84 Советского судебного района РК, вступившим в законную силу дата, которым </w:t>
      </w:r>
      <w:r>
        <w:t>Барасанов</w:t>
      </w:r>
      <w:r>
        <w:t xml:space="preserve"> Г.П. признан виновным в совершении преступления, предусмотренного ст. 264.1 УК РФ и ему назначено наказание</w:t>
      </w:r>
      <w:r>
        <w:t xml:space="preserve"> в виде восьми месяцев лишения свободы, с испытательным сроком один год с лишением права заниматься деятельностью, связанной с управлением транспортными средствами на срок два года шесть месяцев (л.д.5-10);</w:t>
      </w:r>
    </w:p>
    <w:p w:rsidR="00A77B3E" w:rsidP="000A5E7E">
      <w:pPr>
        <w:ind w:firstLine="284"/>
        <w:jc w:val="both"/>
      </w:pPr>
      <w:r>
        <w:t xml:space="preserve">· видеозаписью (л.д.13).  </w:t>
      </w:r>
    </w:p>
    <w:p w:rsidR="00A77B3E" w:rsidP="000A5E7E">
      <w:pPr>
        <w:ind w:firstLine="284"/>
        <w:jc w:val="both"/>
      </w:pPr>
      <w:r>
        <w:t>Составленные процессуа</w:t>
      </w:r>
      <w:r>
        <w:t>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A5E7E">
      <w:pPr>
        <w:ind w:firstLine="284"/>
        <w:jc w:val="both"/>
      </w:pPr>
      <w:r>
        <w:t xml:space="preserve">Действия </w:t>
      </w:r>
      <w:r>
        <w:t>Ба</w:t>
      </w:r>
      <w:r>
        <w:t>расанова</w:t>
      </w:r>
      <w:r>
        <w:t xml:space="preserve"> Г.П.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 w:rsidP="000A5E7E">
      <w:pPr>
        <w:ind w:firstLine="284"/>
        <w:jc w:val="both"/>
      </w:pPr>
      <w:r>
        <w:t xml:space="preserve">При назначении административного наказания </w:t>
      </w:r>
      <w:r>
        <w:t>Барасанову</w:t>
      </w:r>
      <w:r>
        <w:t xml:space="preserve"> Г.П. учитывается характер совершённ</w:t>
      </w:r>
      <w:r>
        <w:t>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A5E7E">
      <w:pPr>
        <w:ind w:firstLine="284"/>
        <w:jc w:val="both"/>
      </w:pPr>
      <w:r>
        <w:t>Барасановым</w:t>
      </w:r>
      <w:r>
        <w:t xml:space="preserve"> Г.П. совершено административное правонарушение, нарушающее охраняемые законом общес</w:t>
      </w:r>
      <w:r>
        <w:t xml:space="preserve">твенные отношения в сфере безопасности дорожного движения; в настоящее время он официально не трудоустроен, неоднократно привлекался к административной ответственности за правонарушения в области дорожного движения. </w:t>
      </w:r>
    </w:p>
    <w:p w:rsidR="00A77B3E" w:rsidP="000A5E7E">
      <w:pPr>
        <w:ind w:firstLine="284"/>
        <w:jc w:val="both"/>
      </w:pPr>
      <w:r>
        <w:t>Обстоятельствами, смягчающими админист</w:t>
      </w:r>
      <w:r>
        <w:t xml:space="preserve">ративную ответственность </w:t>
      </w:r>
      <w:r>
        <w:t>Барасанова</w:t>
      </w:r>
      <w:r>
        <w:t xml:space="preserve"> Г.П., предусмотренные ч.2 ст.4.2 КоАП РФ суд признает признание вины, раскаяние в содеянном, а также наличие на его иждивении несовершеннолетнего ребенка.  </w:t>
      </w:r>
    </w:p>
    <w:p w:rsidR="00A77B3E" w:rsidP="000A5E7E">
      <w:pPr>
        <w:ind w:firstLine="284"/>
        <w:jc w:val="both"/>
      </w:pPr>
      <w:r>
        <w:t xml:space="preserve">Обстоятельств, отягчающих административную ответственность </w:t>
      </w:r>
      <w:r>
        <w:t>Бара</w:t>
      </w:r>
      <w:r>
        <w:t>санова</w:t>
      </w:r>
      <w:r>
        <w:t xml:space="preserve"> Г.П., в соответствии со ст.4.3 КоАП РФ судом не установлено. </w:t>
      </w:r>
    </w:p>
    <w:p w:rsidR="00A77B3E" w:rsidP="000A5E7E">
      <w:pPr>
        <w:ind w:firstLine="284"/>
        <w:jc w:val="both"/>
      </w:pPr>
      <w:r>
        <w:t>Учитывая характер совершённого правонарушения, данные о личности виновного, наличие обстоятельств смягчающих административную ответственность и отсутствие обстоятельств, отягчающих админи</w:t>
      </w:r>
      <w:r>
        <w:t xml:space="preserve">стративную ответственность, его материальное положение, с целью предупреждения совершения новых правонарушений, считаю необходимым назначить </w:t>
      </w:r>
    </w:p>
    <w:p w:rsidR="00A77B3E" w:rsidP="000A5E7E">
      <w:pPr>
        <w:ind w:firstLine="284"/>
        <w:jc w:val="both"/>
      </w:pPr>
      <w:r>
        <w:t>Барасанову</w:t>
      </w:r>
      <w:r>
        <w:t xml:space="preserve"> Г.П. административное наказание в пределах санкции ч.2 ст.12.7 КоАП РФ в виде обязательных работ.</w:t>
      </w:r>
    </w:p>
    <w:p w:rsidR="00A77B3E" w:rsidP="000A5E7E">
      <w:pPr>
        <w:ind w:firstLine="284"/>
        <w:jc w:val="both"/>
      </w:pPr>
      <w:r>
        <w:t>Обсто</w:t>
      </w:r>
      <w:r>
        <w:t>ятельства, предусмотренные ст. 24.5 КоАП РФ, исключающие производство по делу, отсутствуют.</w:t>
      </w:r>
    </w:p>
    <w:p w:rsidR="00A77B3E" w:rsidP="000A5E7E">
      <w:pPr>
        <w:ind w:firstLine="284"/>
        <w:jc w:val="both"/>
      </w:pPr>
      <w:r>
        <w:t>На основании изложенного и руководствуясь ст.ст.29.9, 29.10 КоАП РФ,</w:t>
      </w:r>
    </w:p>
    <w:p w:rsidR="00A77B3E" w:rsidP="000A5E7E">
      <w:pPr>
        <w:ind w:firstLine="284"/>
        <w:jc w:val="both"/>
      </w:pPr>
    </w:p>
    <w:p w:rsidR="00A77B3E" w:rsidP="000A5E7E">
      <w:pPr>
        <w:ind w:firstLine="284"/>
        <w:jc w:val="center"/>
      </w:pPr>
      <w:r>
        <w:t>постановил:</w:t>
      </w:r>
    </w:p>
    <w:p w:rsidR="00A77B3E" w:rsidP="000A5E7E">
      <w:pPr>
        <w:ind w:firstLine="284"/>
        <w:jc w:val="both"/>
      </w:pPr>
    </w:p>
    <w:p w:rsidR="00A77B3E" w:rsidP="000A5E7E">
      <w:pPr>
        <w:ind w:firstLine="284"/>
        <w:jc w:val="both"/>
      </w:pPr>
      <w:r>
        <w:t xml:space="preserve">         признать </w:t>
      </w:r>
      <w:r>
        <w:t>Барасанова</w:t>
      </w:r>
      <w:r>
        <w:t xml:space="preserve"> Георгия Павловича, паспортные данные, АР адрес, проживающего и зарегистрированного по адресу: адрес, виновным в совершении административного правонарушения, предусмотренного ч.2 ст.12.7 КоАП РФ, и назначить ему наказание в виде</w:t>
      </w:r>
      <w:r>
        <w:t xml:space="preserve"> обязательных работ на срок 100 (сто часов).</w:t>
      </w:r>
    </w:p>
    <w:p w:rsidR="00A77B3E" w:rsidP="000A5E7E">
      <w:pPr>
        <w:ind w:firstLine="284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0A5E7E">
      <w:pPr>
        <w:ind w:firstLine="284"/>
        <w:jc w:val="both"/>
      </w:pPr>
    </w:p>
    <w:p w:rsidR="00A77B3E" w:rsidP="000A5E7E">
      <w:pPr>
        <w:ind w:firstLine="284"/>
        <w:jc w:val="both"/>
      </w:pPr>
    </w:p>
    <w:p w:rsidR="00A77B3E" w:rsidP="000A5E7E">
      <w:pPr>
        <w:ind w:firstLine="284"/>
        <w:jc w:val="both"/>
      </w:pPr>
      <w:r>
        <w:t xml:space="preserve">        Мировой</w:t>
      </w:r>
      <w:r>
        <w:t xml:space="preserve">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A5E7E">
      <w:pPr>
        <w:ind w:firstLine="284"/>
        <w:jc w:val="both"/>
      </w:pPr>
    </w:p>
    <w:p w:rsidR="00A77B3E" w:rsidP="000A5E7E">
      <w:pPr>
        <w:ind w:firstLine="284"/>
        <w:jc w:val="both"/>
      </w:pPr>
    </w:p>
    <w:p w:rsidR="00A77B3E" w:rsidP="000A5E7E">
      <w:pPr>
        <w:ind w:firstLine="284"/>
        <w:jc w:val="both"/>
      </w:pPr>
    </w:p>
    <w:p w:rsidR="00A77B3E" w:rsidP="000A5E7E">
      <w:pPr>
        <w:ind w:firstLine="284"/>
        <w:jc w:val="both"/>
      </w:pPr>
    </w:p>
    <w:p w:rsidR="00A77B3E" w:rsidP="000A5E7E">
      <w:pPr>
        <w:ind w:firstLine="284"/>
        <w:jc w:val="both"/>
      </w:pPr>
    </w:p>
    <w:sectPr w:rsidSect="000A5E7E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7E"/>
    <w:rsid w:val="000A5E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7696AD-7C8D-45A1-96EF-C9CEB2BF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