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</w:t>
      </w:r>
      <w:r>
        <w:t>Дело №5-52-368/2020</w:t>
      </w:r>
    </w:p>
    <w:p w:rsidR="00A77B3E" w:rsidP="003E0CC3">
      <w:pPr>
        <w:jc w:val="center"/>
      </w:pPr>
      <w:r>
        <w:t>ПОСТАНОВЛЕНИЕ</w:t>
      </w:r>
    </w:p>
    <w:p w:rsidR="00A77B3E"/>
    <w:p w:rsidR="00A77B3E">
      <w:r>
        <w:t xml:space="preserve">14 сентября 2020 г.                                                                                                   </w:t>
      </w:r>
      <w:r>
        <w:t>адрес</w:t>
      </w:r>
    </w:p>
    <w:p w:rsidR="00A77B3E"/>
    <w:p w:rsidR="00A77B3E" w:rsidP="003E0CC3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Меджитова</w:t>
      </w:r>
      <w:r>
        <w:t xml:space="preserve"> </w:t>
      </w:r>
      <w:r>
        <w:t>Мед</w:t>
      </w:r>
      <w:r>
        <w:t>жита</w:t>
      </w:r>
      <w:r>
        <w:t xml:space="preserve"> </w:t>
      </w:r>
      <w:r>
        <w:t>Алимовича</w:t>
      </w:r>
      <w:r>
        <w:t xml:space="preserve">, паспортные данные, гражданина Российской Федерации, зарегистрированного по адресу: адрес, проживающего по адресу: адрес, работающего наименование организации бригадиром,  </w:t>
      </w:r>
    </w:p>
    <w:p w:rsidR="00A77B3E" w:rsidP="003E0CC3">
      <w:pPr>
        <w:ind w:firstLine="426"/>
        <w:jc w:val="center"/>
      </w:pPr>
      <w:r>
        <w:t>установил:</w:t>
      </w:r>
    </w:p>
    <w:p w:rsidR="00A77B3E" w:rsidP="003E0CC3">
      <w:pPr>
        <w:ind w:firstLine="426"/>
        <w:jc w:val="both"/>
      </w:pPr>
      <w:r>
        <w:t>Меджитов</w:t>
      </w:r>
      <w:r>
        <w:t xml:space="preserve"> М.А. не уплатил административный штраф </w:t>
      </w:r>
      <w:r>
        <w:t xml:space="preserve">в срок, предусмотренный КоАП РФ. </w:t>
      </w:r>
    </w:p>
    <w:p w:rsidR="00A77B3E" w:rsidP="003E0CC3">
      <w:pPr>
        <w:ind w:firstLine="426"/>
        <w:jc w:val="both"/>
      </w:pPr>
      <w:r>
        <w:t xml:space="preserve">Так, дата в отношении </w:t>
      </w:r>
      <w:r>
        <w:t>Меджитова</w:t>
      </w:r>
      <w:r>
        <w:t xml:space="preserve"> М.А. мировым судьей судебного участка №18 Центрального судебного района адрес вынесено постановление по ч.1 ст.12.8 КоАП РФ и ему назначено наказание в виде административного штрафа в размер</w:t>
      </w:r>
      <w:r>
        <w:t xml:space="preserve">е сумма с лишением права управления транспортными средствами на срок один год шесть месяцев.   </w:t>
      </w:r>
    </w:p>
    <w:p w:rsidR="00A77B3E" w:rsidP="003E0CC3">
      <w:pPr>
        <w:ind w:firstLine="426"/>
        <w:jc w:val="both"/>
      </w:pPr>
      <w:r>
        <w:t xml:space="preserve">Указанное постановление вступило в законную силу дата </w:t>
      </w:r>
    </w:p>
    <w:p w:rsidR="00A77B3E" w:rsidP="003E0CC3">
      <w:pPr>
        <w:ind w:firstLine="426"/>
        <w:jc w:val="both"/>
      </w:pPr>
      <w:r>
        <w:t>В соответствии со ст.32.2 КоАП РФ, административный штраф должен быть уплачен лицом, привлечённым к админ</w:t>
      </w:r>
      <w:r>
        <w:t xml:space="preserve">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3E0CC3">
      <w:pPr>
        <w:ind w:firstLine="426"/>
        <w:jc w:val="both"/>
      </w:pPr>
      <w:r>
        <w:t xml:space="preserve">Однако </w:t>
      </w:r>
      <w:r>
        <w:t>Меджитов</w:t>
      </w:r>
      <w:r>
        <w:t xml:space="preserve"> М.А. находясь по адресу: адрес, </w:t>
      </w:r>
      <w:r>
        <w:t xml:space="preserve">адрес, в установленный срок, то есть </w:t>
      </w:r>
      <w:r>
        <w:t>до дата</w:t>
      </w:r>
      <w:r>
        <w:t>, штраф в размере сумма не у</w:t>
      </w:r>
      <w:r>
        <w:t>платил.</w:t>
      </w:r>
    </w:p>
    <w:p w:rsidR="00A77B3E" w:rsidP="003E0CC3">
      <w:pPr>
        <w:ind w:firstLine="426"/>
        <w:jc w:val="both"/>
      </w:pPr>
      <w:r>
        <w:t xml:space="preserve">Таким образом, </w:t>
      </w:r>
      <w:r>
        <w:t>Меджитов</w:t>
      </w:r>
      <w:r>
        <w:t xml:space="preserve"> М.А. совершил административное правонарушение, предусмотренное ч.1 ст.20.25 КоАП РФ.</w:t>
      </w:r>
    </w:p>
    <w:p w:rsidR="00A77B3E" w:rsidP="003E0CC3">
      <w:pPr>
        <w:ind w:firstLine="426"/>
        <w:jc w:val="both"/>
      </w:pPr>
      <w:r>
        <w:t xml:space="preserve">В ходе рассмотрения дела </w:t>
      </w:r>
      <w:r>
        <w:t>Меджитов</w:t>
      </w:r>
      <w:r>
        <w:t xml:space="preserve"> М.А. вину в совершении правонарушения признал, обстоятельства, изложенные в протоколе об административном</w:t>
      </w:r>
      <w:r>
        <w:t xml:space="preserve"> правонарушении, не оспаривал.</w:t>
      </w:r>
    </w:p>
    <w:p w:rsidR="00A77B3E" w:rsidP="003E0CC3">
      <w:pPr>
        <w:ind w:firstLine="426"/>
        <w:jc w:val="both"/>
      </w:pPr>
      <w:r>
        <w:t xml:space="preserve">В ходе судебного разбирательства отводов и ходатайств </w:t>
      </w:r>
      <w:r>
        <w:t>Меджитовым</w:t>
      </w:r>
      <w:r>
        <w:t xml:space="preserve"> М.А. заявлено не было. </w:t>
      </w:r>
    </w:p>
    <w:p w:rsidR="00A77B3E" w:rsidP="003E0CC3">
      <w:pPr>
        <w:ind w:firstLine="426"/>
        <w:jc w:val="both"/>
      </w:pPr>
      <w:r>
        <w:t xml:space="preserve">Исследовав материалы дела, выслушав объяснения </w:t>
      </w:r>
      <w:r>
        <w:t>Меджитова</w:t>
      </w:r>
      <w:r>
        <w:t xml:space="preserve"> М.А., считаю, что его вина в совершении административного правонарушения, преду</w:t>
      </w:r>
      <w:r>
        <w:t xml:space="preserve">смотренного ч.1 ст.20.25 КоАП РФ, нашла своё подтверждение в ходе судебного разбирательства. </w:t>
      </w:r>
    </w:p>
    <w:p w:rsidR="00A77B3E" w:rsidP="003E0CC3">
      <w:pPr>
        <w:ind w:firstLine="426"/>
        <w:jc w:val="both"/>
      </w:pPr>
      <w:r>
        <w:t>Согласно ст.32.2 КоАП РФ, в случае неуплаты административного штрафа в установленный срок, постановление направляется судебному приставу-исполнителю для приведени</w:t>
      </w:r>
      <w:r>
        <w:t>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</w:t>
      </w:r>
      <w:r>
        <w:t>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</w:t>
      </w:r>
      <w:r>
        <w:t>мотренному судьей, протокол об административном правонарушении составляет судебный пристав-исполнитель.</w:t>
      </w:r>
    </w:p>
    <w:p w:rsidR="00A77B3E" w:rsidP="003E0CC3">
      <w:pPr>
        <w:ind w:firstLine="426"/>
        <w:jc w:val="both"/>
      </w:pPr>
      <w:r>
        <w:t xml:space="preserve">Факт совершения </w:t>
      </w:r>
      <w:r>
        <w:t>Меджитовым</w:t>
      </w:r>
      <w:r>
        <w:t xml:space="preserve"> М.А. административного правонарушения, предусмотренного ч.1 ст.20.25 КоАП РФ, подтверждается: протоколом об административном </w:t>
      </w:r>
      <w:r>
        <w:t xml:space="preserve">правонарушении 150/20/82013-АП от дата (л.д.1-2), копией постановления от дата по делу об административном правонарушении, предусмотренном ч.1 ст.12.8 КоАП РФ, в отношении </w:t>
      </w:r>
      <w:r>
        <w:t>Меджитова</w:t>
      </w:r>
      <w:r>
        <w:t xml:space="preserve"> М.А. (л.д.3-5), постановлением о возбуждении исполнительного производства </w:t>
      </w:r>
      <w:r>
        <w:t>от дата (л.д.6-7).</w:t>
      </w:r>
    </w:p>
    <w:p w:rsidR="00A77B3E" w:rsidP="003E0CC3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</w:t>
      </w:r>
      <w:r>
        <w:t>оАП РФ.</w:t>
      </w:r>
    </w:p>
    <w:p w:rsidR="00A77B3E" w:rsidP="003E0CC3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Меджитова</w:t>
      </w:r>
      <w:r>
        <w:t xml:space="preserve"> М.А. в совершении административного правонарушения, действия которого следует квалифицировать по ч.1 ст.20.25 КоАП РФ, как неуплата административного штра</w:t>
      </w:r>
      <w:r>
        <w:t xml:space="preserve">фа в срок, предусмотренный КоАП РФ.  </w:t>
      </w:r>
    </w:p>
    <w:p w:rsidR="00A77B3E" w:rsidP="003E0CC3">
      <w:pPr>
        <w:ind w:firstLine="426"/>
        <w:jc w:val="both"/>
      </w:pPr>
      <w:r>
        <w:t xml:space="preserve">При назначении административного наказания </w:t>
      </w:r>
      <w:r>
        <w:t>Меджитову</w:t>
      </w:r>
      <w:r>
        <w:t xml:space="preserve"> М.А.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</w:t>
      </w:r>
      <w:r>
        <w:t xml:space="preserve"> ответственность.</w:t>
      </w:r>
    </w:p>
    <w:p w:rsidR="00A77B3E" w:rsidP="003E0CC3">
      <w:pPr>
        <w:ind w:firstLine="426"/>
        <w:jc w:val="both"/>
      </w:pPr>
      <w:r>
        <w:t>Меджитовым</w:t>
      </w:r>
      <w:r>
        <w:t xml:space="preserve"> М.А. совершено административное правонарушение, посягающее на общественный порядок и общественную безопасность, официально трудоустроен, ранее не привлекался к административной ответственности, имеет на иждивении несовершенноле</w:t>
      </w:r>
      <w:r>
        <w:t xml:space="preserve">тнего ребенка.     </w:t>
      </w:r>
    </w:p>
    <w:p w:rsidR="00A77B3E" w:rsidP="003E0CC3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Меджитовым</w:t>
      </w:r>
      <w:r>
        <w:t xml:space="preserve"> М.А. своей вины, и раскаяние в содеянном, наличие на его иждивении несовершеннолетнего ребенка.  </w:t>
      </w:r>
    </w:p>
    <w:p w:rsidR="00A77B3E" w:rsidP="003E0CC3">
      <w:pPr>
        <w:ind w:firstLine="426"/>
        <w:jc w:val="both"/>
      </w:pPr>
      <w:r>
        <w:t>Обстоятельс</w:t>
      </w:r>
      <w:r>
        <w:t>тв, отягчающих административную ответственность, не установлено.</w:t>
      </w:r>
    </w:p>
    <w:p w:rsidR="00A77B3E" w:rsidP="003E0CC3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</w:t>
      </w:r>
      <w:r>
        <w:t xml:space="preserve">рушений, считаю необходимым назначить </w:t>
      </w:r>
      <w:r>
        <w:t>Меджитову</w:t>
      </w:r>
      <w:r>
        <w:t xml:space="preserve"> М.А. административное наказание в виде обязательных работ.</w:t>
      </w:r>
    </w:p>
    <w:p w:rsidR="00A77B3E" w:rsidP="003E0CC3">
      <w:pPr>
        <w:ind w:firstLine="426"/>
        <w:jc w:val="both"/>
      </w:pPr>
      <w:r>
        <w:t xml:space="preserve">          На основании изложенного, руководствуясь ст.ст.29.9, 29.10 КоАП РФ,  </w:t>
      </w:r>
    </w:p>
    <w:p w:rsidR="00A77B3E" w:rsidP="003E0CC3">
      <w:pPr>
        <w:ind w:firstLine="426"/>
        <w:jc w:val="both"/>
      </w:pPr>
    </w:p>
    <w:p w:rsidR="00A77B3E" w:rsidP="003E0CC3">
      <w:pPr>
        <w:ind w:firstLine="426"/>
        <w:jc w:val="center"/>
      </w:pPr>
      <w:r>
        <w:t>постановил:</w:t>
      </w:r>
    </w:p>
    <w:p w:rsidR="00A77B3E" w:rsidP="003E0CC3">
      <w:pPr>
        <w:ind w:firstLine="426"/>
        <w:jc w:val="both"/>
      </w:pPr>
    </w:p>
    <w:p w:rsidR="00A77B3E" w:rsidP="003E0CC3">
      <w:pPr>
        <w:ind w:firstLine="426"/>
        <w:jc w:val="both"/>
      </w:pPr>
      <w:r>
        <w:t xml:space="preserve">          признать </w:t>
      </w:r>
      <w:r>
        <w:t>Меджитова</w:t>
      </w:r>
      <w:r>
        <w:t xml:space="preserve"> </w:t>
      </w:r>
      <w:r>
        <w:t>Меджита</w:t>
      </w:r>
      <w:r>
        <w:t xml:space="preserve"> </w:t>
      </w:r>
      <w:r>
        <w:t>Алимовича</w:t>
      </w:r>
      <w:r>
        <w:t>, паспортные данные, зарегистрированного по адресу: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</w:t>
      </w:r>
      <w:r>
        <w:t xml:space="preserve"> в виде обязательных работ сроком на 30 (тридцать) часов.</w:t>
      </w:r>
    </w:p>
    <w:p w:rsidR="00A77B3E" w:rsidP="003E0CC3">
      <w:pPr>
        <w:ind w:firstLine="426"/>
        <w:jc w:val="both"/>
      </w:pPr>
      <w:r>
        <w:t xml:space="preserve">         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</w:t>
      </w:r>
      <w:r>
        <w:t>ния.</w:t>
      </w:r>
    </w:p>
    <w:p w:rsidR="00A77B3E" w:rsidP="003E0CC3">
      <w:pPr>
        <w:ind w:firstLine="426"/>
        <w:jc w:val="both"/>
      </w:pPr>
    </w:p>
    <w:p w:rsidR="00A77B3E" w:rsidP="003E0CC3">
      <w:pPr>
        <w:ind w:firstLine="426"/>
        <w:jc w:val="both"/>
      </w:pPr>
    </w:p>
    <w:p w:rsidR="00A77B3E" w:rsidP="003E0CC3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3E0CC3">
      <w:pPr>
        <w:ind w:firstLine="426"/>
        <w:jc w:val="both"/>
      </w:pPr>
    </w:p>
    <w:p w:rsidR="00A77B3E" w:rsidP="003E0CC3">
      <w:pPr>
        <w:ind w:firstLine="426"/>
        <w:jc w:val="both"/>
      </w:pPr>
    </w:p>
    <w:p w:rsidR="00A77B3E" w:rsidP="003E0CC3">
      <w:pPr>
        <w:ind w:firstLine="426"/>
        <w:jc w:val="both"/>
      </w:pPr>
    </w:p>
    <w:p w:rsidR="00A77B3E" w:rsidP="003E0CC3">
      <w:pPr>
        <w:ind w:firstLine="426"/>
        <w:jc w:val="both"/>
      </w:pPr>
    </w:p>
    <w:p w:rsidR="00A77B3E" w:rsidP="003E0CC3">
      <w:pPr>
        <w:ind w:firstLine="426"/>
        <w:jc w:val="both"/>
      </w:pPr>
    </w:p>
    <w:sectPr w:rsidSect="003E0CC3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C3"/>
    <w:rsid w:val="003E0C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86A1E0-00E0-47C6-BBAE-318BDFD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