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№5-52-380/2020</w:t>
      </w:r>
    </w:p>
    <w:p w:rsidR="00A77B3E" w:rsidP="00D96FD9">
      <w:pPr>
        <w:jc w:val="center"/>
      </w:pPr>
      <w:r>
        <w:t>ПОСТАНОВЛЕНИЕ</w:t>
      </w:r>
    </w:p>
    <w:p w:rsidR="00A77B3E"/>
    <w:p w:rsidR="00A77B3E">
      <w:r>
        <w:t>05 октября 2020 г.                                                                                                  адрес</w:t>
      </w:r>
    </w:p>
    <w:p w:rsidR="00A77B3E"/>
    <w:p w:rsidR="00A77B3E" w:rsidP="00D96FD9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в открытом судебном заседании дело об административном правонарушении, поступившее из Межрайонной ИФНС России №4 по РК, в отношении директора Муниципального казе</w:t>
      </w:r>
      <w:r>
        <w:t xml:space="preserve">нного наименование организации </w:t>
      </w:r>
      <w:r>
        <w:t>Тигиевой</w:t>
      </w:r>
      <w:r>
        <w:t xml:space="preserve"> Ирины Анатольевны, паспортные данные, гражданки Российской Федерации, проживающей по адресу: адрес, по ст. 15.5 КоАП РФ, </w:t>
      </w:r>
    </w:p>
    <w:p w:rsidR="00A77B3E" w:rsidP="00D96FD9">
      <w:pPr>
        <w:ind w:firstLine="426"/>
        <w:jc w:val="center"/>
      </w:pPr>
      <w:r>
        <w:t>установил:</w:t>
      </w:r>
    </w:p>
    <w:p w:rsidR="00A77B3E" w:rsidP="00D96FD9">
      <w:pPr>
        <w:ind w:firstLine="426"/>
        <w:jc w:val="both"/>
      </w:pPr>
      <w:r>
        <w:t>Тигиева</w:t>
      </w:r>
      <w:r>
        <w:t xml:space="preserve"> И.А., являясь должностным лицом – директором МКУ «Центр по обеспечению де</w:t>
      </w:r>
      <w:r>
        <w:t>ятельности образовательных учреждений адрес РК», находясь по адресу: адрес, по месту нахождения учреждения, в нарушение п.7 ст.431 НК РФ не представил в срок до дата расчет по страховым взносам за 9 месяцев дата в налоговый орган по месту учёта учреждения,</w:t>
      </w:r>
      <w:r>
        <w:t xml:space="preserve"> представив его дата, то есть с нарушением срока предоставления. </w:t>
      </w:r>
    </w:p>
    <w:p w:rsidR="00A77B3E" w:rsidP="00D96FD9">
      <w:pPr>
        <w:ind w:firstLine="426"/>
        <w:jc w:val="both"/>
      </w:pPr>
      <w:r>
        <w:t xml:space="preserve">В судебное заседание </w:t>
      </w:r>
      <w:r>
        <w:t>Тигиева</w:t>
      </w:r>
      <w:r>
        <w:t xml:space="preserve"> И.А. не явилась, о времени и месте рассмотрения дела извещена надлежащим образом, ходатайство об отложении рассмотрения дела не представила, суд считает возможны</w:t>
      </w:r>
      <w:r>
        <w:t>м в порядке ч.2 ст. 25.1 КоАП РФ, рассмотреть дело в ее отсутствие.</w:t>
      </w:r>
    </w:p>
    <w:p w:rsidR="00A77B3E" w:rsidP="00D96FD9">
      <w:pPr>
        <w:ind w:firstLine="426"/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в связи с чем, считаю возможным рассмотр</w:t>
      </w:r>
      <w:r>
        <w:t xml:space="preserve">еть дело в отсутствие представителя Межрайонной ИФНС России №4 по адрес.   </w:t>
      </w:r>
    </w:p>
    <w:p w:rsidR="00A77B3E" w:rsidP="00D96FD9">
      <w:pPr>
        <w:ind w:firstLine="426"/>
        <w:jc w:val="both"/>
      </w:pPr>
      <w:r>
        <w:t>Исследовав материалы дела, прихожу к следующим выводам.</w:t>
      </w:r>
    </w:p>
    <w:p w:rsidR="00A77B3E" w:rsidP="00D96FD9">
      <w:pPr>
        <w:ind w:firstLine="426"/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</w:t>
      </w:r>
      <w:r>
        <w:t>х сроков предоставления налоговой декларации (расчёта по страховым взносам) в налоговый орган по месту учёта.</w:t>
      </w:r>
    </w:p>
    <w:p w:rsidR="00A77B3E" w:rsidP="00D96FD9">
      <w:pPr>
        <w:ind w:firstLine="426"/>
        <w:jc w:val="both"/>
      </w:pPr>
      <w:r>
        <w:t xml:space="preserve"> </w:t>
      </w:r>
      <w:r>
        <w:t>В соответствии с п.7 ст.431 НК РФ, налогоплательщики представляют расчет по страховым взносам не позднее 30-го числа месяца, следующего з</w:t>
      </w:r>
      <w:r>
        <w:t xml:space="preserve">а расчетным (отчетным) периодом в налоговый орган по месту нахождения организации.  </w:t>
      </w:r>
    </w:p>
    <w:p w:rsidR="00A77B3E" w:rsidP="00D96FD9">
      <w:pPr>
        <w:ind w:firstLine="426"/>
        <w:jc w:val="both"/>
      </w:pPr>
      <w:r>
        <w:t xml:space="preserve">Как усматривается из материалов дела, МКУ «Центр по обеспечению деятельности образовательных учреждений адрес РК», директором которого является </w:t>
      </w:r>
      <w:r>
        <w:t>Тигиева</w:t>
      </w:r>
      <w:r>
        <w:t xml:space="preserve"> И.А., поставлена на</w:t>
      </w:r>
      <w:r>
        <w:t xml:space="preserve"> учёт в Межрайонной инспекции ФНС России №4 по адрес дата</w:t>
      </w:r>
    </w:p>
    <w:p w:rsidR="00A77B3E" w:rsidP="00D96FD9">
      <w:pPr>
        <w:ind w:firstLine="426"/>
        <w:jc w:val="both"/>
      </w:pPr>
      <w:r>
        <w:t>Расчет по страховым взносам за 9 месяцев дата в налоговый орган по месту учёта учреждения представлен дата, то есть с нарушением установленного срока.</w:t>
      </w:r>
    </w:p>
    <w:p w:rsidR="00A77B3E" w:rsidP="00D96FD9">
      <w:pPr>
        <w:ind w:firstLine="426"/>
        <w:jc w:val="both"/>
      </w:pPr>
      <w:r>
        <w:t>Таким образом, директор МКУ «Центр по обеспечен</w:t>
      </w:r>
      <w:r>
        <w:t xml:space="preserve">ию деятельности образовательных учреждений адрес РК» </w:t>
      </w:r>
      <w:r>
        <w:t>Тигиева</w:t>
      </w:r>
      <w:r>
        <w:t xml:space="preserve"> И.А. не исполнила обязанность по своевременному предоставлению расчета по страховым взносам за                                 9 месяцев дата, чем нарушила требования п.7 ст.431 НК РФ.   </w:t>
      </w:r>
    </w:p>
    <w:p w:rsidR="00A77B3E" w:rsidP="00D96FD9">
      <w:pPr>
        <w:ind w:firstLine="426"/>
        <w:jc w:val="both"/>
      </w:pPr>
      <w:r>
        <w:t>Факт со</w:t>
      </w:r>
      <w:r>
        <w:t xml:space="preserve">вершения </w:t>
      </w:r>
      <w:r>
        <w:t>Тигиевой</w:t>
      </w:r>
      <w:r>
        <w:t xml:space="preserve"> И.А. административного правонарушения подтверждается: протоколом об административном правонарушении от дата №91082025200097700001 (л.д.1-2), сведениями об учреждении из ЕГРЮЛ (л.д.3-6), копией квитанции о приёме расчета по страховым взнос</w:t>
      </w:r>
      <w:r>
        <w:t>ам в электронном виде, согласно которой расчет направлен в Межрайонную ИФНС России №4 по адрес дата (л.д.8,9).</w:t>
      </w:r>
    </w:p>
    <w:p w:rsidR="00A77B3E" w:rsidP="00D96FD9">
      <w:pPr>
        <w:ind w:firstLine="426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</w:t>
      </w:r>
      <w:r>
        <w:t xml:space="preserve">упности достаточными для признания директора МКУ «Центр по </w:t>
      </w:r>
      <w:r>
        <w:t xml:space="preserve">обеспечению деятельности образовательных учреждений адрес РК» </w:t>
      </w:r>
      <w:r>
        <w:t>Тигиевой</w:t>
      </w:r>
      <w:r>
        <w:t xml:space="preserve"> И.А. виновной в совершении административного правонарушения, предусмотренного ст.15.5 КоАП РФ, то есть в нарушении установленн</w:t>
      </w:r>
      <w:r>
        <w:t xml:space="preserve">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 w:rsidR="00A77B3E" w:rsidP="00D96FD9">
      <w:pPr>
        <w:ind w:firstLine="426"/>
        <w:jc w:val="both"/>
      </w:pPr>
      <w:r>
        <w:t xml:space="preserve">При назначении административного наказания </w:t>
      </w:r>
      <w:r>
        <w:t>Тигиевой</w:t>
      </w:r>
      <w:r>
        <w:t xml:space="preserve"> И.А. учитывается характер совершённого административного</w:t>
      </w:r>
      <w:r>
        <w:t xml:space="preserve"> правонарушения, личность виновной, ее имущественное положение, обстоятельства, смягчающие административную ответственность. </w:t>
      </w:r>
    </w:p>
    <w:p w:rsidR="00A77B3E" w:rsidP="00D96FD9">
      <w:pPr>
        <w:ind w:firstLine="426"/>
        <w:jc w:val="both"/>
      </w:pPr>
      <w:r>
        <w:t>Тигиевой</w:t>
      </w:r>
      <w:r>
        <w:t xml:space="preserve"> И.А. совершено административное правонарушение в области финансов, налогов и сборов, ранее она к административной ответст</w:t>
      </w:r>
      <w:r>
        <w:t xml:space="preserve">венности не привлекалась, сведений об обратном представленные материалы не содержат, официально трудоустроена. </w:t>
      </w:r>
    </w:p>
    <w:p w:rsidR="00A77B3E" w:rsidP="00D96FD9">
      <w:pPr>
        <w:ind w:firstLine="426"/>
        <w:jc w:val="both"/>
      </w:pPr>
      <w:r>
        <w:t xml:space="preserve">Обстоятельств, смягчающих и отягчающих административную ответственность </w:t>
      </w:r>
      <w:r>
        <w:t>Тигиевой</w:t>
      </w:r>
      <w:r>
        <w:t xml:space="preserve"> И.А., в соответствии со ст.4.2 и ст. 4.3 КоАП РФ, не установлен</w:t>
      </w:r>
      <w:r>
        <w:t>о.</w:t>
      </w:r>
    </w:p>
    <w:p w:rsidR="00A77B3E" w:rsidP="00D96FD9">
      <w:pPr>
        <w:ind w:firstLine="426"/>
        <w:jc w:val="both"/>
      </w:pPr>
      <w:r>
        <w:t>Учитывая характер совершённого правонарушения, данные о личности виновной, отсутствие обстоятельств, смягчающих административную ответственность, а также значительность пропущенного срока предоставления расчета – более трех месяцев, считаю необходимым н</w:t>
      </w:r>
      <w:r>
        <w:t xml:space="preserve">азначить </w:t>
      </w:r>
      <w:r>
        <w:t>Тигиевой</w:t>
      </w:r>
      <w:r>
        <w:t xml:space="preserve"> И.А. административное наказание в виде административного штрафа в размере, предусмотренном санкцией статьи. </w:t>
      </w:r>
    </w:p>
    <w:p w:rsidR="00A77B3E" w:rsidP="00D96FD9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96FD9">
      <w:pPr>
        <w:ind w:firstLine="426"/>
        <w:jc w:val="both"/>
      </w:pPr>
      <w:r>
        <w:t>На основании изложенного и руков</w:t>
      </w:r>
      <w:r>
        <w:t>одствуясь ст.ст.29.9, 29.10 КоАП РФ,</w:t>
      </w:r>
    </w:p>
    <w:p w:rsidR="00A77B3E" w:rsidP="00D96FD9">
      <w:pPr>
        <w:ind w:firstLine="426"/>
        <w:jc w:val="center"/>
      </w:pPr>
      <w:r>
        <w:t>постановил:</w:t>
      </w:r>
    </w:p>
    <w:p w:rsidR="00A77B3E" w:rsidP="00D96FD9">
      <w:pPr>
        <w:ind w:firstLine="426"/>
        <w:jc w:val="both"/>
      </w:pPr>
      <w:r>
        <w:t xml:space="preserve"> </w:t>
      </w:r>
      <w:r>
        <w:t xml:space="preserve">признать директора Муниципального казенного наименование организации </w:t>
      </w:r>
      <w:r>
        <w:t>Тигиеву</w:t>
      </w:r>
      <w:r>
        <w:t xml:space="preserve"> Ирину Анатольевну, паспортные данные, проживающую по адресу: адрес, виновной в совершении административного правонаруше</w:t>
      </w:r>
      <w:r>
        <w:t>ния, предусмотренного ст.15.5 КоАП РФ, и назначить ей наказание в виде административного штрафа в размере сумма.</w:t>
      </w:r>
    </w:p>
    <w:p w:rsidR="00A77B3E" w:rsidP="00D96FD9">
      <w:pPr>
        <w:ind w:firstLine="426"/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           </w:t>
      </w:r>
      <w:r>
        <w:t xml:space="preserve">                  КПП телефон, банк получателя: Отделение по адрес Южного главного управления ЦБРФ, БИК телефон, счёт 40101810335100010001, ОКТМО телефон,                              КБК телефон </w:t>
      </w:r>
      <w:r>
        <w:t>телефон</w:t>
      </w:r>
      <w:r>
        <w:t>.</w:t>
      </w:r>
    </w:p>
    <w:p w:rsidR="00A77B3E" w:rsidP="00D96FD9">
      <w:pPr>
        <w:ind w:firstLine="426"/>
        <w:jc w:val="both"/>
      </w:pPr>
      <w:r>
        <w:t>Оригинал квитанции об уплате администра</w:t>
      </w:r>
      <w:r>
        <w:t>тивного штрафа представить на судебный участок № 52 Кировского судебного района РК.</w:t>
      </w:r>
    </w:p>
    <w:p w:rsidR="00A77B3E" w:rsidP="00D96FD9">
      <w:pPr>
        <w:ind w:firstLine="426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</w:t>
      </w:r>
      <w:r>
        <w:t>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</w:t>
      </w:r>
      <w:r>
        <w:t>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D96FD9">
      <w:pPr>
        <w:ind w:firstLine="426"/>
        <w:jc w:val="both"/>
      </w:pPr>
      <w:r>
        <w:t xml:space="preserve">   </w:t>
      </w:r>
      <w:r>
        <w:t>Постановление может быть обжаловано в Кировский районный суд адрес в течение десяти суток со дня вручения или получения</w:t>
      </w:r>
      <w:r>
        <w:t xml:space="preserve"> копии постановления через судью, которым вынесено постановление по делу.</w:t>
      </w: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p w:rsidR="00A77B3E" w:rsidP="00D96FD9">
      <w:pPr>
        <w:ind w:firstLine="426"/>
        <w:jc w:val="both"/>
      </w:pPr>
    </w:p>
    <w:sectPr w:rsidSect="00D96FD9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D9"/>
    <w:rsid w:val="00A77B3E"/>
    <w:rsid w:val="00D96F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BB5096-F9A7-4B22-A29D-1DD8362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