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rPr>
          <w:lang w:val="en-US"/>
        </w:rPr>
        <w:t xml:space="preserve">                                                                                                                          </w:t>
      </w:r>
      <w:r>
        <w:t>4</w:t>
      </w:r>
    </w:p>
    <w:p w:rsidR="00A77B3E" w:rsidP="00F95B20">
      <w:pPr>
        <w:jc w:val="both"/>
      </w:pPr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№5-52-383/2019</w:t>
      </w:r>
    </w:p>
    <w:p w:rsidR="00A77B3E" w:rsidP="00F95B20">
      <w:pPr>
        <w:jc w:val="both"/>
      </w:pPr>
      <w:r>
        <w:rPr>
          <w:lang w:val="en-US"/>
        </w:rPr>
        <w:t xml:space="preserve">                                                 </w:t>
      </w:r>
      <w:r>
        <w:t>ПОСТАНОВЛЕНИЕ</w:t>
      </w:r>
    </w:p>
    <w:p w:rsidR="00A77B3E" w:rsidP="00F95B20">
      <w:pPr>
        <w:jc w:val="both"/>
      </w:pPr>
    </w:p>
    <w:p w:rsidR="00A77B3E" w:rsidP="00F95B20">
      <w:pPr>
        <w:jc w:val="both"/>
      </w:pPr>
      <w:r>
        <w:t>10 июня 2019 г.                                                                                           адрес</w:t>
      </w:r>
    </w:p>
    <w:p w:rsidR="00A77B3E" w:rsidP="00F95B20">
      <w:pPr>
        <w:jc w:val="both"/>
      </w:pPr>
    </w:p>
    <w:p w:rsidR="00A77B3E" w:rsidP="00F95B20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</w:t>
      </w:r>
      <w:r>
        <w:t xml:space="preserve">кой Федерации об административных правонарушениях (далее – КоАП РФ), в отношении </w:t>
      </w:r>
    </w:p>
    <w:p w:rsidR="00A77B3E" w:rsidP="00F95B20">
      <w:pPr>
        <w:jc w:val="both"/>
      </w:pPr>
      <w:r>
        <w:t>фио</w:t>
      </w:r>
      <w:r>
        <w:t xml:space="preserve">, родившегося дата в </w:t>
      </w:r>
    </w:p>
    <w:p w:rsidR="00A77B3E" w:rsidP="00F95B20">
      <w:pPr>
        <w:jc w:val="both"/>
      </w:pPr>
      <w:r>
        <w:t xml:space="preserve">адрес, гражданина Российской Федерации, зарегистрированного по адресу: адрес, проживающего по адресу: адрес, </w:t>
      </w:r>
    </w:p>
    <w:p w:rsidR="00A77B3E" w:rsidP="00F95B20">
      <w:pPr>
        <w:jc w:val="both"/>
      </w:pPr>
      <w:r>
        <w:t>адрес, неработающего, неженатого, имеющ</w:t>
      </w:r>
      <w:r>
        <w:t xml:space="preserve">его на иждивении несовершеннолетнего ребёнка, паспортные данные,   </w:t>
      </w:r>
    </w:p>
    <w:p w:rsidR="00A77B3E" w:rsidP="00F95B20">
      <w:pPr>
        <w:jc w:val="both"/>
      </w:pPr>
      <w:r>
        <w:t>установил:</w:t>
      </w:r>
    </w:p>
    <w:p w:rsidR="00A77B3E" w:rsidP="00F95B20">
      <w:pPr>
        <w:jc w:val="both"/>
      </w:pPr>
      <w:r>
        <w:t>фио</w:t>
      </w:r>
      <w:r>
        <w:t xml:space="preserve"> дата в время на придомовой территории домовладения №10 по адрес в адрес незаконно выращивал 1 растение конопли (растения рода </w:t>
      </w:r>
      <w:r>
        <w:t>Cannabis</w:t>
      </w:r>
      <w:r>
        <w:t>), содержащее наркотическое средство, т</w:t>
      </w:r>
      <w:r>
        <w:t xml:space="preserve">ем самым, совершил административное правонарушение, предусмотренное ст.10.5.1 КоАП РФ. </w:t>
      </w:r>
    </w:p>
    <w:p w:rsidR="00A77B3E" w:rsidP="00F95B20">
      <w:pPr>
        <w:jc w:val="both"/>
      </w:pPr>
      <w:r>
        <w:t xml:space="preserve">В судебном заседании </w:t>
      </w:r>
      <w:r>
        <w:t>фио</w:t>
      </w:r>
      <w:r>
        <w:t>, не оспаривая фактические обстоятельства дела, вину в совершении административного правонарушения признал, ходатайств и отводов не заявил, и по</w:t>
      </w:r>
      <w:r>
        <w:t xml:space="preserve">яснил, что растение конопли выращивал для интереса, найдя его в заброшенном строении на территории </w:t>
      </w:r>
    </w:p>
    <w:p w:rsidR="00A77B3E" w:rsidP="00F95B20">
      <w:pPr>
        <w:jc w:val="both"/>
      </w:pPr>
      <w:r>
        <w:t xml:space="preserve">адрес и принеся домой, где в дальнейшем оставил его в пластиковой бутылке на приусадебном участке.   </w:t>
      </w:r>
    </w:p>
    <w:p w:rsidR="00A77B3E" w:rsidP="00F95B20">
      <w:pPr>
        <w:jc w:val="both"/>
      </w:pPr>
      <w:r>
        <w:t xml:space="preserve">Кроме признания </w:t>
      </w:r>
      <w:r>
        <w:t>фио</w:t>
      </w:r>
      <w:r>
        <w:t xml:space="preserve"> своей вины в совершении правонаруш</w:t>
      </w:r>
      <w:r>
        <w:t>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 w:rsidR="00A77B3E" w:rsidP="00F95B20">
      <w:pPr>
        <w:jc w:val="both"/>
      </w:pPr>
      <w:r>
        <w:t xml:space="preserve">В частности, из копии протокола осмотра места происшествия от дата </w:t>
      </w:r>
    </w:p>
    <w:p w:rsidR="00A77B3E" w:rsidP="00F95B20">
      <w:pPr>
        <w:jc w:val="both"/>
      </w:pPr>
      <w:r>
        <w:t>дата усматривается, что на территории домовладени</w:t>
      </w:r>
      <w:r>
        <w:t xml:space="preserve">я №10 по адрес в </w:t>
      </w:r>
    </w:p>
    <w:p w:rsidR="00A77B3E" w:rsidP="00F95B20">
      <w:pPr>
        <w:jc w:val="both"/>
      </w:pPr>
      <w:r>
        <w:t xml:space="preserve">адрес обнаружен и изъят растение с характерными признаками конопли (л.д.7-8). </w:t>
      </w:r>
    </w:p>
    <w:p w:rsidR="00A77B3E" w:rsidP="00F95B20">
      <w:pPr>
        <w:jc w:val="both"/>
      </w:pPr>
      <w:r>
        <w:t xml:space="preserve">Согласно заключению эксперта №1/952 от дата представленное на экспертизу одно растение массой 8,1 г является растением конопля (растения рода </w:t>
      </w:r>
      <w:r>
        <w:t>Cannabis</w:t>
      </w:r>
      <w:r>
        <w:t>), содерж</w:t>
      </w:r>
      <w:r>
        <w:t>ащим наркотическое средство (л.д.11-14).</w:t>
      </w:r>
    </w:p>
    <w:p w:rsidR="00A77B3E" w:rsidP="00F95B20">
      <w:pPr>
        <w:jc w:val="both"/>
      </w:pPr>
      <w:r>
        <w:t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</w:t>
      </w:r>
      <w:r>
        <w:t xml:space="preserve">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F95B20">
      <w:pPr>
        <w:jc w:val="both"/>
      </w:pPr>
      <w:r>
        <w:t>В связи с чем культивирование растений, содержащ</w:t>
      </w:r>
      <w:r>
        <w:t xml:space="preserve">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 w:rsidR="00A77B3E" w:rsidP="00F95B20">
      <w:pPr>
        <w:jc w:val="both"/>
      </w:pPr>
      <w:r>
        <w:t xml:space="preserve">Кроме того, вина </w:t>
      </w:r>
      <w:r>
        <w:t>фио</w:t>
      </w:r>
      <w:r>
        <w:t xml:space="preserve"> подтверждается проток</w:t>
      </w:r>
      <w:r>
        <w:t xml:space="preserve">олом об административном правонарушении от дата №РК-телефон, который соответствует требованиям ст.28.2 КоАП РФ (л.д.1); рапортом оперативного дежурного ОМВД России по адрес от дата (л.д.2),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от дата (л.д.4, 5).  </w:t>
      </w:r>
    </w:p>
    <w:p w:rsidR="00A77B3E" w:rsidP="00F95B20">
      <w:pPr>
        <w:jc w:val="both"/>
      </w:pPr>
      <w:r>
        <w:t>Не доверя</w:t>
      </w:r>
      <w:r>
        <w:t>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</w:t>
      </w:r>
      <w:r>
        <w:t>упности – достаточными доказательствами, собранными в соответствии с правилами статей 26.2, 26.11 КоАП РФ.</w:t>
      </w:r>
    </w:p>
    <w:p w:rsidR="00A77B3E" w:rsidP="00F95B20">
      <w:pPr>
        <w:jc w:val="both"/>
      </w:pPr>
      <w:r>
        <w:t xml:space="preserve">Таким образом, виновность </w:t>
      </w:r>
      <w:r>
        <w:t>фио</w:t>
      </w:r>
      <w:r>
        <w:t xml:space="preserve"> в совершении административного правонарушения, предусмотренного ст.10.5.1 КоАП РФ, установлена и полностью доказана.</w:t>
      </w:r>
    </w:p>
    <w:p w:rsidR="00A77B3E" w:rsidP="00F95B20">
      <w:pPr>
        <w:jc w:val="both"/>
      </w:pPr>
      <w:r>
        <w:t>Де</w:t>
      </w:r>
      <w:r>
        <w:t xml:space="preserve">йствия </w:t>
      </w:r>
      <w:r>
        <w:t>фио</w:t>
      </w:r>
      <w:r>
        <w:t xml:space="preserve">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F95B20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</w:t>
      </w:r>
      <w:r>
        <w:t xml:space="preserve">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F95B20">
      <w:pPr>
        <w:jc w:val="both"/>
      </w:pPr>
      <w:r>
        <w:t>фио</w:t>
      </w:r>
      <w:r>
        <w:t xml:space="preserve"> совершено адми</w:t>
      </w:r>
      <w:r>
        <w:t xml:space="preserve">нистративное правонарушение, связанное с незаконным оборотом наркотических средств, в настоящее время он официально не трудоустроен, не женат, ранее привлекался к административной ответственности, на иждивении имеет несовершеннолетнего ребёнка, паспортные </w:t>
      </w:r>
      <w:r>
        <w:t>данные.</w:t>
      </w:r>
    </w:p>
    <w:p w:rsidR="00A77B3E" w:rsidP="00F95B20">
      <w:pPr>
        <w:jc w:val="both"/>
      </w:pPr>
      <w:r>
        <w:t xml:space="preserve"> Обстоятельствами, смягчающими административную ответственность, признаю в соответствии со ст.4.2 КоАП РФ признание </w:t>
      </w:r>
      <w:r>
        <w:t>фио</w:t>
      </w:r>
      <w:r>
        <w:t xml:space="preserve"> своей вины, наличие на иждивении малолетнего ребёнка.</w:t>
      </w:r>
    </w:p>
    <w:p w:rsidR="00A77B3E" w:rsidP="00F95B20">
      <w:pPr>
        <w:jc w:val="both"/>
      </w:pPr>
      <w:r>
        <w:t>Обстоятельств, отягчающих административную ответственность, не установлено</w:t>
      </w:r>
      <w:r>
        <w:t xml:space="preserve">. </w:t>
      </w:r>
    </w:p>
    <w:p w:rsidR="00A77B3E" w:rsidP="00F95B20"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смягчающих административную ответственность, и отсутствие обстоятельств, отягчающих административную ответственность, с целью предупреждения </w:t>
      </w:r>
      <w:r>
        <w:t xml:space="preserve">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на срок в пределах санкции ст.10.5.1 КоАП РФ.</w:t>
      </w:r>
    </w:p>
    <w:p w:rsidR="00A77B3E" w:rsidP="00F95B20">
      <w:pPr>
        <w:jc w:val="both"/>
      </w:pPr>
      <w:r>
        <w:t>Обстоятельства, предусмотренные ст. 24.5 КоАП РФ, исключающие производство по делу, о</w:t>
      </w:r>
      <w:r>
        <w:t>тсутствуют.</w:t>
      </w:r>
    </w:p>
    <w:p w:rsidR="00A77B3E" w:rsidP="00F95B20">
      <w:pPr>
        <w:jc w:val="both"/>
      </w:pPr>
      <w:r>
        <w:t>фио</w:t>
      </w:r>
      <w:r>
        <w:t xml:space="preserve"> не относится к категории лиц, указанных в ч.2 ст.3.9 </w:t>
      </w:r>
    </w:p>
    <w:p w:rsidR="00A77B3E" w:rsidP="00F95B20">
      <w:pPr>
        <w:jc w:val="both"/>
      </w:pPr>
      <w:r>
        <w:t>КоАП РФ.</w:t>
      </w:r>
    </w:p>
    <w:p w:rsidR="00A77B3E" w:rsidP="00F95B20">
      <w:pPr>
        <w:jc w:val="both"/>
      </w:pPr>
      <w:r>
        <w:t xml:space="preserve">Документов, подтверждающих наличие у </w:t>
      </w:r>
      <w:r>
        <w:t>фио</w:t>
      </w:r>
      <w:r>
        <w:t xml:space="preserve"> каких-либо заболеваний, препятствующих назначению ему наказания в виде административного ареста, перечень которых установлен Постановлен</w:t>
      </w:r>
      <w:r>
        <w:t xml:space="preserve">ием Правительства Российской Федерации от дата №1358, в ходе судебного разбирательства представлено не было. </w:t>
      </w:r>
    </w:p>
    <w:p w:rsidR="00A77B3E" w:rsidP="00F95B20">
      <w:pPr>
        <w:jc w:val="both"/>
      </w:pPr>
      <w:r>
        <w:t xml:space="preserve">Административное задержание </w:t>
      </w:r>
      <w:r>
        <w:t>фио</w:t>
      </w:r>
      <w:r>
        <w:t xml:space="preserve"> не производилось. </w:t>
      </w:r>
    </w:p>
    <w:p w:rsidR="00A77B3E" w:rsidP="00F95B20">
      <w:pPr>
        <w:jc w:val="both"/>
      </w:pPr>
      <w:r>
        <w:t xml:space="preserve">Учитывая цель выращивания </w:t>
      </w:r>
      <w:r>
        <w:t>фио</w:t>
      </w:r>
      <w:r>
        <w:t xml:space="preserve"> наркосодержащих растений, полагаю необходимым обязать его пройти </w:t>
      </w:r>
      <w:r>
        <w:t>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F95B20">
      <w:pPr>
        <w:jc w:val="both"/>
      </w:pPr>
      <w:r>
        <w:t>Обстоятельства, предусмотренные ст. 24.5 КоАП РФ, исключающие производство по делу, отсутс</w:t>
      </w:r>
      <w:r>
        <w:t>твуют.</w:t>
      </w:r>
    </w:p>
    <w:p w:rsidR="00A77B3E" w:rsidP="00F95B20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F95B20">
      <w:pPr>
        <w:jc w:val="both"/>
      </w:pPr>
      <w:r>
        <w:t>постановил:</w:t>
      </w:r>
    </w:p>
    <w:p w:rsidR="00A77B3E" w:rsidP="00F95B20">
      <w:pPr>
        <w:jc w:val="both"/>
      </w:pPr>
      <w:r>
        <w:t xml:space="preserve">признать </w:t>
      </w:r>
      <w:r>
        <w:t>фио</w:t>
      </w:r>
      <w:r>
        <w:t xml:space="preserve">, родившегося дата в </w:t>
      </w:r>
    </w:p>
    <w:p w:rsidR="00A77B3E" w:rsidP="00F95B20">
      <w:pPr>
        <w:jc w:val="both"/>
      </w:pPr>
      <w:r>
        <w:t xml:space="preserve">адрес, зарегистрированного по адресу: адрес, проживающего по адресу: адрес, </w:t>
      </w:r>
    </w:p>
    <w:p w:rsidR="00A77B3E" w:rsidP="00F95B20">
      <w:pPr>
        <w:jc w:val="both"/>
      </w:pPr>
      <w:r>
        <w:t>адрес виновным в совершении административного правон</w:t>
      </w:r>
      <w:r>
        <w:t xml:space="preserve">арушения, предусмотренного ст.10.5.1 КоАП РФ, и назначить ему наказание в виде административного ареста на срок 3 (трое) суток.  </w:t>
      </w:r>
    </w:p>
    <w:p w:rsidR="00A77B3E" w:rsidP="00F95B20">
      <w:pPr>
        <w:jc w:val="both"/>
      </w:pPr>
      <w:r>
        <w:t>Срок наказания исчислять с момента задержания.</w:t>
      </w:r>
    </w:p>
    <w:p w:rsidR="00A77B3E" w:rsidP="00F95B20">
      <w:pPr>
        <w:jc w:val="both"/>
      </w:pPr>
      <w:r>
        <w:t>Постановление подлежит немедленному исполнению органами внутренних дел после ег</w:t>
      </w:r>
      <w:r>
        <w:t>о вынесения.</w:t>
      </w:r>
    </w:p>
    <w:p w:rsidR="00A77B3E" w:rsidP="00F95B20">
      <w:pPr>
        <w:jc w:val="both"/>
      </w:pPr>
      <w:r>
        <w:t xml:space="preserve">Обязать </w:t>
      </w:r>
      <w:r>
        <w:t>фио</w:t>
      </w:r>
      <w:r>
        <w:t xml:space="preserve"> пройти диагностику у врача-нарколога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</w:t>
      </w:r>
      <w:r>
        <w:t>еской зависимости, обязать его пройти лечение от наркомании.</w:t>
      </w:r>
    </w:p>
    <w:p w:rsidR="00A77B3E" w:rsidP="00F95B20">
      <w:pPr>
        <w:jc w:val="both"/>
      </w:pPr>
      <w:r>
        <w:t xml:space="preserve">Контроль за исполнением постановления в части обязанности </w:t>
      </w:r>
    </w:p>
    <w:p w:rsidR="00A77B3E" w:rsidP="00F95B20">
      <w:pPr>
        <w:jc w:val="both"/>
      </w:pPr>
      <w:r>
        <w:t>фио</w:t>
      </w:r>
      <w:r>
        <w:t xml:space="preserve"> пройти диагностику у врача-нарколога возложить на ОМВД России по адрес.</w:t>
      </w:r>
    </w:p>
    <w:p w:rsidR="00A77B3E" w:rsidP="00F95B20">
      <w:pPr>
        <w:jc w:val="both"/>
      </w:pPr>
      <w:r>
        <w:t xml:space="preserve">Вещественное доказательство: растение конопли, хранящееся в </w:t>
      </w:r>
      <w:r>
        <w:t>Центральной камере хранения наркотических средств МВД по адрес по квитанции РФ №008130 от дата, по вступлению постановления в законную силу – уничтожить.</w:t>
      </w:r>
    </w:p>
    <w:p w:rsidR="00A77B3E" w:rsidP="00F95B20">
      <w:pPr>
        <w:jc w:val="both"/>
      </w:pPr>
      <w:r>
        <w:t xml:space="preserve">Исполнение постановления в части уничтожения вещественного доказательства возложить на ОМВД России по </w:t>
      </w:r>
      <w:r>
        <w:t xml:space="preserve">адрес.  </w:t>
      </w:r>
    </w:p>
    <w:p w:rsidR="00A77B3E" w:rsidP="00F95B20">
      <w:pPr>
        <w:jc w:val="both"/>
      </w:pPr>
      <w:r>
        <w:t xml:space="preserve">Разъяснить </w:t>
      </w:r>
      <w:r>
        <w:t>фио</w:t>
      </w:r>
      <w:r>
        <w:t>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</w:t>
      </w:r>
      <w:r>
        <w:t>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F95B20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</w:t>
      </w:r>
      <w:r>
        <w:t xml:space="preserve"> постановления через судью, которым вынесено постановление по делу.</w:t>
      </w:r>
    </w:p>
    <w:p w:rsidR="00A77B3E" w:rsidP="00F95B20">
      <w:pPr>
        <w:jc w:val="both"/>
      </w:pPr>
    </w:p>
    <w:p w:rsidR="00A77B3E" w:rsidP="00F95B20">
      <w:pPr>
        <w:jc w:val="both"/>
      </w:pPr>
    </w:p>
    <w:p w:rsidR="00A77B3E" w:rsidP="00F95B2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95B2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20"/>
    <w:rsid w:val="00A77B3E"/>
    <w:rsid w:val="00F95B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F04F2B-72D2-4AA9-A058-FC63F2A8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