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№5-52-388/2023</w:t>
      </w:r>
    </w:p>
    <w:p w:rsidR="00A77B3E">
      <w:r>
        <w:t>УИД: ...</w:t>
      </w:r>
    </w:p>
    <w:p w:rsidR="00A77B3E">
      <w:r>
        <w:t>ПОСТАНОВЛЕНИЕ</w:t>
      </w:r>
    </w:p>
    <w:p w:rsidR="00A77B3E"/>
    <w:p w:rsidR="00A77B3E">
      <w:r>
        <w:t>2 августа 2023 г.                     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Рамазанова Сервера Тухтаровича, родившегося дата в адрес, гражданина Российской Федерации (паспортные данные), проживающего по адресу: ..., нетрудоустроенного, неженатого, несовершеннолетних детей не имеющего,  </w:t>
      </w:r>
    </w:p>
    <w:p w:rsidR="00A77B3E">
      <w:r>
        <w:t>установил:</w:t>
      </w:r>
    </w:p>
    <w:p w:rsidR="00A77B3E">
      <w:r>
        <w:t xml:space="preserve">Рамазанов С.Т. дата в время час. на ... управлял транспортным средством – средством индивидуальной мобильности (электросамокатом) без государственного регистрационного знака, будучи лишённым права заниматься деятельностью, связанной с управлением транспортными средствами, на срок 3 года по приговору Кировского районного суда Республики Крым от дата, вступившего в законную силу дата </w:t>
      </w:r>
    </w:p>
    <w:p w:rsidR="00A77B3E">
      <w:r>
        <w:t>В ходе рассмотрения дела Рамазанов С.Т.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 xml:space="preserve">Выслушав объяснения Рамазанова С.Т., исследовав материалы дела, считаю, что вина </w:t>
      </w:r>
    </w:p>
    <w:p w:rsidR="00A77B3E">
      <w:r>
        <w:t xml:space="preserve">фио в совершении вменённого ему правонарушения доказана совокупностью исследованных в ходе рассмотрения дела доказательств. </w:t>
      </w:r>
    </w:p>
    <w:p w:rsidR="00A77B3E">
      <w:r>
        <w:t>Так, факт совершения Рамазановым С.Т. административного правонарушения, предусмотренного ч.2 ст.12.7 КоАП РФ, и его вина подтверждаются:</w:t>
      </w:r>
    </w:p>
    <w:p w:rsidR="00A77B3E">
      <w:r>
        <w:t>- протоколом об административном правонарушении ... от дата, составленного уполномоченным должностным лицом, содержание протокола соответствует требованиям ст.28.2 КоАП РФ (л.д.1);</w:t>
      </w:r>
    </w:p>
    <w:p w:rsidR="00A77B3E">
      <w:r>
        <w:t xml:space="preserve">- протоколом об отстранении от управления транспортными средствами ... от </w:t>
      </w:r>
    </w:p>
    <w:p w:rsidR="00A77B3E">
      <w:r>
        <w:t>дата (л.д.2);</w:t>
      </w:r>
    </w:p>
    <w:p w:rsidR="00A77B3E">
      <w:r>
        <w:t xml:space="preserve">- копией приговора Кировского районного суда Республики Крым от дата по делу </w:t>
      </w:r>
    </w:p>
    <w:p w:rsidR="00A77B3E">
      <w:r>
        <w:t>№... в отношении Рамазанова С.Т. по ч.1 ст.264.1 УК РФ (л.д.5-7);</w:t>
      </w:r>
    </w:p>
    <w:p w:rsidR="00A77B3E">
      <w:r>
        <w:t>- видеозаписью, представленной в дело на DVD-диске, на которой зафиксирован факт отстранения Рамазанова С.Т. от управления транспортными средствами (л.д.4).</w:t>
      </w:r>
    </w:p>
    <w:p w:rsidR="00A77B3E"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Рамазанова С.Т.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>При назначении административного наказания Рамазанову С.Т.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Рамазановым С.Т.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не трудоустроен, не женат.</w:t>
      </w:r>
    </w:p>
    <w:p w:rsidR="00A77B3E">
      <w:r>
        <w:t>В качестве обстоятельства, смягчающего административную ответственность, признаю в соответствии с ч.2 ст.4.2 КоАП РФ признание Рамазановым С.Т. вины.</w:t>
      </w:r>
    </w:p>
    <w:p w:rsidR="00A77B3E">
      <w:r>
        <w:t xml:space="preserve">Обстоятельством, отягчающим административную ответственность, в соответствии со ст.4.3 КоАП РФ признаю повторное совершение Рамазановым С.Т. однородного административного правонарушения. </w:t>
      </w:r>
    </w:p>
    <w:p w:rsidR="00A77B3E">
      <w:r>
        <w:t xml:space="preserve">Учитывая характер совершённого правонарушения,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>Рамазанову С.Т. административное наказание в пределах санкции ч.2 ст.12.7 КоАП РФ в виде административного штрафа.</w:t>
      </w:r>
    </w:p>
    <w:p w:rsidR="00A77B3E">
      <w:r>
        <w:t xml:space="preserve">Оснований для назначения наказания в виде административного ареста или обязательных работ не имеется.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Рамазанова Сервера Тухтаровича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 w:rsidR="00A77B3E">
      <w:r>
        <w:t>Штраф подлежит уплате по следующим реквизитам: ....</w:t>
      </w:r>
    </w:p>
    <w:p w:rsidR="00A77B3E">
      <w:r>
        <w:t xml:space="preserve">Разъяснить Рамазанову С.Т.,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