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</w:t>
      </w:r>
      <w:r>
        <w:t>Дело №5-52-390/2020</w:t>
      </w:r>
    </w:p>
    <w:p w:rsidR="00A77B3E" w:rsidP="00D109E3">
      <w:pPr>
        <w:jc w:val="center"/>
      </w:pPr>
      <w:r>
        <w:t>ПОСТАНОВЛЕНИЕ</w:t>
      </w:r>
    </w:p>
    <w:p w:rsidR="00A77B3E"/>
    <w:p w:rsidR="00A77B3E">
      <w:r>
        <w:t>22 сентября 2020 г.                                                                                          адрес</w:t>
      </w:r>
    </w:p>
    <w:p w:rsidR="00A77B3E"/>
    <w:p w:rsidR="00A77B3E" w:rsidP="00D109E3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ст.6.8 Кодекса Российской Федерации об административных правонарушениях (далее – КоАП РФ), в отношен</w:t>
      </w:r>
      <w:r>
        <w:t xml:space="preserve">ии </w:t>
      </w:r>
      <w:r>
        <w:t>Жинюх</w:t>
      </w:r>
      <w:r>
        <w:t xml:space="preserve"> Евгения Владимировича, паспортные </w:t>
      </w:r>
      <w:r>
        <w:t>данныеадрес</w:t>
      </w:r>
      <w:r>
        <w:t xml:space="preserve">, гражданина Российской Федерации, проживающего по адресу: адрес, зарегистрированного по адресу: адрес, неработающего, </w:t>
      </w:r>
    </w:p>
    <w:p w:rsidR="00A77B3E" w:rsidP="00D109E3">
      <w:pPr>
        <w:ind w:firstLine="426"/>
        <w:jc w:val="center"/>
      </w:pPr>
      <w:r>
        <w:t>установил:</w:t>
      </w:r>
    </w:p>
    <w:p w:rsidR="00A77B3E" w:rsidP="00D109E3">
      <w:pPr>
        <w:ind w:firstLine="426"/>
        <w:jc w:val="both"/>
      </w:pPr>
      <w:r>
        <w:t>Жинюх</w:t>
      </w:r>
      <w:r>
        <w:t xml:space="preserve"> Е.В. дата в 16-00 часов по месту своего жительства по адресу: а</w:t>
      </w:r>
      <w:r>
        <w:t xml:space="preserve">дрес, незаконно хранил без цели сбыта наркотическое средство – смола каннабиса массой 0,28 г, что не является значительным размером.  </w:t>
      </w:r>
    </w:p>
    <w:p w:rsidR="00A77B3E" w:rsidP="00D109E3">
      <w:pPr>
        <w:ind w:firstLine="426"/>
        <w:jc w:val="both"/>
      </w:pPr>
      <w:r>
        <w:t xml:space="preserve">В судебном заседании </w:t>
      </w:r>
      <w:r>
        <w:t>Жинюх</w:t>
      </w:r>
      <w:r>
        <w:t xml:space="preserve"> Е.В. виновность в совершении административного правонарушения, предусмотренного ч.1 ст.6.8 КоА</w:t>
      </w:r>
      <w:r>
        <w:t xml:space="preserve">П РФ, признал, обстоятельства, изложенные в протоколе об административном правонарушении, не оспаривал, пояснил, что смола каннабиса образовалась на </w:t>
      </w:r>
      <w:r>
        <w:t>бульбуляторе</w:t>
      </w:r>
      <w:r>
        <w:t xml:space="preserve">, через который он употреблял коноплю.    </w:t>
      </w:r>
    </w:p>
    <w:p w:rsidR="00A77B3E" w:rsidP="00D109E3">
      <w:pPr>
        <w:ind w:firstLine="426"/>
        <w:jc w:val="both"/>
      </w:pPr>
      <w:r>
        <w:t>Отводов и ходатайств в ходе судебного разбирательств</w:t>
      </w:r>
      <w:r>
        <w:t xml:space="preserve">а </w:t>
      </w:r>
      <w:r>
        <w:t>Жинюх</w:t>
      </w:r>
      <w:r>
        <w:t xml:space="preserve"> Е.В. заявлено не было.</w:t>
      </w:r>
    </w:p>
    <w:p w:rsidR="00A77B3E" w:rsidP="00D109E3">
      <w:pPr>
        <w:ind w:firstLine="426"/>
        <w:jc w:val="both"/>
      </w:pPr>
      <w:r>
        <w:t xml:space="preserve">Выслушав пояснения </w:t>
      </w:r>
      <w:r>
        <w:t>Жинюх</w:t>
      </w:r>
      <w:r>
        <w:t xml:space="preserve"> Е.В., изучив материалы дела, считаю, что его вина в совершении вменённого ему правонарушения доказана совокупностью исследованных в судебном заседании доказательств.</w:t>
      </w:r>
    </w:p>
    <w:p w:rsidR="00A77B3E" w:rsidP="00D109E3">
      <w:pPr>
        <w:ind w:firstLine="426"/>
        <w:jc w:val="both"/>
      </w:pPr>
      <w:r>
        <w:t xml:space="preserve">Так, факт совершения </w:t>
      </w:r>
      <w:r>
        <w:t>Жинюх</w:t>
      </w:r>
      <w:r>
        <w:t xml:space="preserve"> Е.В. ад</w:t>
      </w:r>
      <w:r>
        <w:t>министративного правонарушения, предусмотренного ч.1 ст.6.8 КоАП РФ, и его вина подтверждаются: протоколом об административном правонарушении №РК-телефон от дата, составленного уполномоченным должностным лицом, содержание протокола соответствует требования</w:t>
      </w:r>
      <w:r>
        <w:t>м ст.28.2 КоАП РФ (л.д.1), рапортом дознавателя ОД ОМВД России по адрес от дата (л.д.8), копией заключения эксперта №1/1553 от дата, согласно которому представленное на экспертизу вещество массой 0,28 грамм является наркотическим средством смолой каннабиса</w:t>
      </w:r>
      <w:r>
        <w:t xml:space="preserve"> (л.д.20-28). </w:t>
      </w:r>
    </w:p>
    <w:p w:rsidR="00A77B3E" w:rsidP="00D109E3">
      <w:pPr>
        <w:ind w:firstLine="426"/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</w:t>
      </w:r>
      <w:r>
        <w:t>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D109E3">
      <w:pPr>
        <w:ind w:firstLine="426"/>
        <w:jc w:val="both"/>
      </w:pPr>
      <w:r>
        <w:t xml:space="preserve">Действия </w:t>
      </w:r>
      <w:r>
        <w:t>Жинюх</w:t>
      </w:r>
      <w:r>
        <w:t xml:space="preserve"> Е.В. необходимо квалифицировать по ч.1 ст.6.8 КоАП РФ, как незаконное хранение без цели сбыта наркотических ср</w:t>
      </w:r>
      <w:r>
        <w:t xml:space="preserve">едств.  </w:t>
      </w:r>
    </w:p>
    <w:p w:rsidR="00A77B3E" w:rsidP="00D109E3">
      <w:pPr>
        <w:ind w:firstLine="426"/>
        <w:jc w:val="both"/>
      </w:pPr>
      <w:r>
        <w:t xml:space="preserve">При назначении административного наказания </w:t>
      </w:r>
      <w:r>
        <w:t>Жинюх</w:t>
      </w:r>
      <w:r>
        <w:t xml:space="preserve"> Е.В.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ответственность. </w:t>
      </w:r>
    </w:p>
    <w:p w:rsidR="00A77B3E" w:rsidP="00D109E3">
      <w:pPr>
        <w:ind w:firstLine="426"/>
        <w:jc w:val="both"/>
      </w:pPr>
      <w:r>
        <w:t>Жинюх</w:t>
      </w:r>
      <w:r>
        <w:t xml:space="preserve"> Е.В. </w:t>
      </w:r>
      <w:r>
        <w:t xml:space="preserve">совершено административное правонарушение, связанное с незаконным оборотом наркотических средств, в настоящее время он официально не трудоустроен, ранее к административной ответственности не привлекался, </w:t>
      </w:r>
      <w:r>
        <w:t xml:space="preserve">доказательств обратного представленные материалы не </w:t>
      </w:r>
      <w:r>
        <w:t xml:space="preserve">содержат, имеет на иждивении трех несовершеннолетних детей.   </w:t>
      </w:r>
    </w:p>
    <w:p w:rsidR="00A77B3E" w:rsidP="00D109E3">
      <w:pPr>
        <w:ind w:firstLine="426"/>
        <w:jc w:val="both"/>
      </w:pPr>
      <w:r>
        <w:t xml:space="preserve">Обстоятельством, смягчающим административную ответственность, признаю в соответствии со ст.4.2 КоАП РФ признание </w:t>
      </w:r>
      <w:r>
        <w:t>Жинюх</w:t>
      </w:r>
      <w:r>
        <w:t xml:space="preserve"> Е.В. своей вины, раскаяние в содеянном, наличие на его иждивении трех несо</w:t>
      </w:r>
      <w:r>
        <w:t xml:space="preserve">вершеннолетних детей. </w:t>
      </w:r>
    </w:p>
    <w:p w:rsidR="00A77B3E" w:rsidP="00D109E3">
      <w:pPr>
        <w:ind w:firstLine="426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D109E3">
      <w:pPr>
        <w:ind w:firstLine="426"/>
        <w:jc w:val="both"/>
      </w:pPr>
      <w:r>
        <w:t>Учитывая характер совершенного правонарушения, данные о личности виновного, обстоятельства, смягчающие административную ответственность, с целью предупрежде</w:t>
      </w:r>
      <w:r>
        <w:t xml:space="preserve">ния совершения новых правонарушений, считаю необходимым назначить </w:t>
      </w:r>
      <w:r>
        <w:t>Жинюх</w:t>
      </w:r>
      <w:r>
        <w:t xml:space="preserve"> Е.В. административное наказание в виде административного ареста на срок в пределах санкции ч.1 ст.6.8 КоАП РФ.</w:t>
      </w:r>
    </w:p>
    <w:p w:rsidR="00A77B3E" w:rsidP="00D109E3">
      <w:pPr>
        <w:ind w:firstLine="426"/>
        <w:jc w:val="both"/>
      </w:pPr>
      <w:r>
        <w:t xml:space="preserve">Оснований для назначения </w:t>
      </w:r>
      <w:r>
        <w:t>Жинюх</w:t>
      </w:r>
      <w:r>
        <w:t xml:space="preserve"> Е.В. более мягкого наказания, чем админист</w:t>
      </w:r>
      <w:r>
        <w:t xml:space="preserve">ративный арест, не имеется. </w:t>
      </w:r>
      <w:r>
        <w:t>Жинюх</w:t>
      </w:r>
      <w:r>
        <w:t xml:space="preserve"> Е.В. не трудоустроен, постоянного источника дохода не имеет, что исключает возможность уплаты </w:t>
      </w:r>
      <w:r>
        <w:t>Жинюх</w:t>
      </w:r>
      <w:r>
        <w:t xml:space="preserve"> Е.В. административного штрафа.    </w:t>
      </w:r>
    </w:p>
    <w:p w:rsidR="00A77B3E" w:rsidP="00D109E3">
      <w:pPr>
        <w:ind w:firstLine="426"/>
        <w:jc w:val="both"/>
      </w:pPr>
      <w:r>
        <w:t xml:space="preserve">Учитывая количество, вид обнаруженного у </w:t>
      </w:r>
      <w:r>
        <w:t>Жинюх</w:t>
      </w:r>
      <w:r>
        <w:t xml:space="preserve"> Е.В. наркотического средства и цель хран</w:t>
      </w:r>
      <w:r>
        <w:t>ения, полагаю необходимым обязать его пройти диагностику в специализированном медицинском учреждении соответствующего профиля на предмет потребления наркотических средств, в случае выявления наркотической зависимости, обязать пройти лечение от наркомании.</w:t>
      </w:r>
    </w:p>
    <w:p w:rsidR="00A77B3E" w:rsidP="00D109E3">
      <w:pPr>
        <w:ind w:firstLine="426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109E3">
      <w:pPr>
        <w:ind w:firstLine="426"/>
        <w:jc w:val="both"/>
      </w:pPr>
      <w:r>
        <w:t>На основании вышеизложенного и руководствуясь ст.ст.29.9, 29.10 КоАП РФ,</w:t>
      </w:r>
    </w:p>
    <w:p w:rsidR="00A77B3E" w:rsidP="00D109E3">
      <w:pPr>
        <w:ind w:firstLine="426"/>
        <w:jc w:val="center"/>
      </w:pPr>
      <w:r>
        <w:t>постановил:</w:t>
      </w:r>
    </w:p>
    <w:p w:rsidR="00A77B3E" w:rsidP="00D109E3">
      <w:pPr>
        <w:ind w:firstLine="426"/>
        <w:jc w:val="both"/>
      </w:pPr>
      <w:r>
        <w:t xml:space="preserve">  </w:t>
      </w:r>
      <w:r>
        <w:t xml:space="preserve">признать </w:t>
      </w:r>
      <w:r>
        <w:t>Жинюх</w:t>
      </w:r>
      <w:r>
        <w:t xml:space="preserve"> Евгения Владимировича, паспортные </w:t>
      </w:r>
      <w:r>
        <w:t>данныеадрес</w:t>
      </w:r>
      <w:r>
        <w:t>, пр</w:t>
      </w:r>
      <w:r>
        <w:t xml:space="preserve">оживающего по адресу: адрес, зарегистрированного по адресу: адрес, виновным в совершении административного правонарушения, предусмотренного ч.1 ст.6.8 КоАП РФ, и назначить ему наказание в виде административного ареста на срок 5 (пять) суток. </w:t>
      </w:r>
    </w:p>
    <w:p w:rsidR="00A77B3E" w:rsidP="00D109E3">
      <w:pPr>
        <w:ind w:firstLine="426"/>
        <w:jc w:val="both"/>
      </w:pPr>
      <w:r>
        <w:t>Срок наказани</w:t>
      </w:r>
      <w:r>
        <w:t>я исчислять с момента задержания.</w:t>
      </w:r>
    </w:p>
    <w:p w:rsidR="00A77B3E" w:rsidP="00D109E3">
      <w:pPr>
        <w:ind w:firstLine="426"/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D109E3">
      <w:pPr>
        <w:ind w:firstLine="426"/>
        <w:jc w:val="both"/>
      </w:pPr>
      <w:r>
        <w:t xml:space="preserve">Обязать </w:t>
      </w:r>
      <w:r>
        <w:t>Жинюх</w:t>
      </w:r>
      <w:r>
        <w:t xml:space="preserve"> Евгения Владимировича пройти диагностику у врача-нарколога ГБУЗ РК «Кировская центральная районная </w:t>
      </w:r>
      <w:r>
        <w:t>больница», на предмет потребления наркотических средств в течение 10 дней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 w:rsidP="00D109E3">
      <w:pPr>
        <w:ind w:firstLine="426"/>
        <w:jc w:val="both"/>
      </w:pPr>
      <w:r>
        <w:t>Контроль за исполнением лицом данной обяз</w:t>
      </w:r>
      <w:r>
        <w:t>анности в соответствии с Постановлением Правительства РФ от дата №484 «Об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</w:t>
      </w:r>
      <w:r>
        <w:t>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возложить на ОМВД России по адрес.</w:t>
      </w:r>
    </w:p>
    <w:p w:rsidR="00A77B3E" w:rsidP="00D109E3">
      <w:pPr>
        <w:ind w:firstLine="426"/>
        <w:jc w:val="both"/>
      </w:pPr>
      <w:r>
        <w:t>При смене места жительства лица, на которое возложена обя</w:t>
      </w:r>
      <w:r>
        <w:t>занность, до истечения срока исполнения обязанности контроль за исполнением обязанности осуществляет уполномоченный орган по новому месту жительства лица, на которое возложена обязанность.</w:t>
      </w:r>
    </w:p>
    <w:p w:rsidR="00A77B3E" w:rsidP="00D109E3">
      <w:pPr>
        <w:ind w:firstLine="426"/>
        <w:jc w:val="both"/>
      </w:pPr>
      <w:r>
        <w:t>Вещественное доказательство: смола каннабиса, хранящаяся в Централь</w:t>
      </w:r>
      <w:r>
        <w:t xml:space="preserve">ной камере хранения наркотических средств МВД по адрес по квитанции РФ №011153 от дата, по вступлению постановления в законную силу уничтожить. </w:t>
      </w:r>
    </w:p>
    <w:p w:rsidR="00A77B3E" w:rsidP="00D109E3">
      <w:pPr>
        <w:ind w:firstLine="426"/>
        <w:jc w:val="both"/>
      </w:pPr>
      <w:r>
        <w:t xml:space="preserve">Исполнения постановления в части вещественных доказательств возложить на МВД по адрес.  </w:t>
      </w:r>
    </w:p>
    <w:p w:rsidR="00A77B3E" w:rsidP="00D109E3">
      <w:pPr>
        <w:ind w:firstLine="426"/>
        <w:jc w:val="both"/>
      </w:pPr>
      <w:r>
        <w:t xml:space="preserve">Разъяснить </w:t>
      </w:r>
      <w:r>
        <w:t>Жинюх</w:t>
      </w:r>
      <w:r>
        <w:t xml:space="preserve"> Е.В.,</w:t>
      </w:r>
      <w:r>
        <w:t xml:space="preserve">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</w:t>
      </w:r>
      <w:r>
        <w:t xml:space="preserve"> штрафа в размере от четырех тысяч до сумма прописью или административный арест на срок до тридцати суток.</w:t>
      </w:r>
    </w:p>
    <w:p w:rsidR="00A77B3E" w:rsidP="00D109E3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</w:t>
      </w:r>
      <w:r>
        <w:t>дью, которым вынесено постановление по делу.</w:t>
      </w:r>
    </w:p>
    <w:p w:rsidR="00A77B3E" w:rsidP="00D109E3">
      <w:pPr>
        <w:ind w:firstLine="426"/>
        <w:jc w:val="both"/>
      </w:pPr>
    </w:p>
    <w:p w:rsidR="00A77B3E" w:rsidP="00D109E3">
      <w:pPr>
        <w:ind w:firstLine="426"/>
        <w:jc w:val="both"/>
      </w:pPr>
    </w:p>
    <w:p w:rsidR="00A77B3E" w:rsidP="00D109E3">
      <w:pPr>
        <w:ind w:firstLine="426"/>
        <w:jc w:val="both"/>
      </w:pPr>
      <w:r>
        <w:t xml:space="preserve">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D109E3">
      <w:pPr>
        <w:ind w:firstLine="426"/>
        <w:jc w:val="both"/>
      </w:pPr>
    </w:p>
    <w:p w:rsidR="00A77B3E" w:rsidP="00D109E3">
      <w:pPr>
        <w:ind w:firstLine="426"/>
        <w:jc w:val="both"/>
      </w:pPr>
    </w:p>
    <w:p w:rsidR="00A77B3E" w:rsidP="00D109E3">
      <w:pPr>
        <w:ind w:firstLine="426"/>
        <w:jc w:val="both"/>
      </w:pPr>
    </w:p>
    <w:p w:rsidR="00A77B3E" w:rsidP="00D109E3">
      <w:pPr>
        <w:ind w:firstLine="426"/>
        <w:jc w:val="both"/>
      </w:pPr>
    </w:p>
    <w:sectPr w:rsidSect="00D109E3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E3"/>
    <w:rsid w:val="00A77B3E"/>
    <w:rsid w:val="00D10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E6D47D-C62E-4189-8289-53EFDD3A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