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2</w:t>
      </w:r>
    </w:p>
    <w:p w:rsidR="00A77B3E">
      <w:r>
        <w:t>Дело №5-52-396/2023</w:t>
      </w:r>
    </w:p>
    <w:p w:rsidR="00A77B3E">
      <w:r>
        <w:t>ПОСТАНОВЛЕНИЕ</w:t>
      </w:r>
    </w:p>
    <w:p w:rsidR="00A77B3E"/>
    <w:p w:rsidR="00A77B3E">
      <w:r>
        <w:t>8 августа 2023 г.                                                                                                             пгт. Кировское</w:t>
      </w:r>
    </w:p>
    <w:p w:rsidR="00A77B3E"/>
    <w:p w:rsidR="00A77B3E">
      <w:r>
        <w:t xml:space="preserve">И.о. мирового судьи судебного участка №52 Кировского судебного района Республики Крым – мировой судья судебного участка №53 Кировского судебного района Республики Крым Кувшинов И.В., рассмотрев дело об административном правонарушении, предусмотренном </w:t>
      </w:r>
    </w:p>
    <w:p w:rsidR="00A77B3E">
      <w:r>
        <w:t xml:space="preserve">ч.2 ст.12.7 Кодекса Российской Федерации об административных правонарушениях (далее – КоАП РФ), в отношении </w:t>
      </w:r>
    </w:p>
    <w:p w:rsidR="00A77B3E">
      <w:r>
        <w:t xml:space="preserve">Жевнова Дмитрия Николаевича, родившегося дата в адрес, гражданина Российской Федерации (паспортные данные), проживающего по адресу: адрес, нетрудоустроенного, женатого, имеющего на иждивении четверых несовершеннолетних детей, ..., ..., ... и ... годов рождения,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77B3E">
      <w:r>
        <w:t>установил:</w:t>
      </w:r>
    </w:p>
    <w:p w:rsidR="00A77B3E">
      <w:r>
        <w:t xml:space="preserve">Жевнов Д.Н. дата в время час. возле ... управлял транспортным средством – автомобилем </w:t>
      </w:r>
    </w:p>
    <w:p w:rsidR="00A77B3E">
      <w:r>
        <w:t xml:space="preserve">марка автомобиля с государственным регистрационным знаком «...», будучи лишённым права управления транспортными средствами на 1 год 6 месяцев по постановлению мирового судьи судебного участка №52 Кировского судебного района Республики Крым от дата, вступившего в законную силу дата </w:t>
      </w:r>
    </w:p>
    <w:p w:rsidR="00A77B3E">
      <w:r>
        <w:t>В ходе рассмотрения дела Жевнов Д.Н. виновность в совершении административного правонарушения, предусмотренного ч.2 ст.12.7 КоАП РФ, признал, обстоятельства, изложенные в протоколе об административном правонарушении, не оспаривал.</w:t>
      </w:r>
    </w:p>
    <w:p w:rsidR="00A77B3E">
      <w:r>
        <w:t xml:space="preserve">Выслушав объяснения Жевнова Д.Н., исследовав материалы дела, считаю, что вина </w:t>
      </w:r>
    </w:p>
    <w:p w:rsidR="00A77B3E">
      <w:r>
        <w:t xml:space="preserve">фио в совершении вменённого ему правонарушения доказана совокупностью исследованных в ходе рассмотрения дела доказательств. </w:t>
      </w:r>
    </w:p>
    <w:p w:rsidR="00A77B3E">
      <w:r>
        <w:t>Так, факт совершения Жевновым Д.Н. административного правонарушения, предусмотренного ч.2 ст.12.7 КоАП РФ, и его вина подтверждаются:</w:t>
      </w:r>
    </w:p>
    <w:p w:rsidR="00A77B3E">
      <w:r>
        <w:t>- протоколом об административном правонарушении ... от дата, составленного уполномоченным должностным лицом, содержание протокола соответствует требованиям ст.28.2 КоАП РФ (л.д.1);</w:t>
      </w:r>
    </w:p>
    <w:p w:rsidR="00A77B3E">
      <w:r>
        <w:t xml:space="preserve">- копией протокола об отстранении от управления транспортными средствами ... от </w:t>
      </w:r>
    </w:p>
    <w:p w:rsidR="00A77B3E">
      <w:r>
        <w:t>дата (л.д.2);</w:t>
      </w:r>
    </w:p>
    <w:p w:rsidR="00A77B3E">
      <w:r>
        <w:t>- копией постановления мирового судьи судебного участка №52 Кировского судебного района Республики Крым от дата по делу №... в отношении Жевнова Д.Н. по ч.1 ст.12.8 КоАП РФ (л.д.5-13);</w:t>
      </w:r>
    </w:p>
    <w:p w:rsidR="00A77B3E">
      <w:r>
        <w:t>- видеозаписью, представленной в дело на DVD-диске, на которой зафиксирован факт отстранения Жевнова Д.Н. от управления транспортными средствами (л.д.14).</w:t>
      </w:r>
    </w:p>
    <w:p w:rsidR="00A77B3E">
      <w:r>
        <w:t>Составленные процессуальные документы и иные материалы дела соответствуют требованиям КоАП РФ, в связи с чем являются допустимыми, достоверными, а в своей совокупности – достаточными доказательствами, собранными в соответствии с правилами статей 26.2, 26.11 КоАП РФ.</w:t>
      </w:r>
    </w:p>
    <w:p w:rsidR="00A77B3E">
      <w:r>
        <w:t xml:space="preserve">Действия Жевнова Д.Н. необходимо квалифицировать по ч.2 ст.12.7 КоАП РФ, как управление транспортным средством водителем, лишённым права управления транспортными средствами. </w:t>
      </w:r>
    </w:p>
    <w:p w:rsidR="00A77B3E">
      <w:r>
        <w:t>При назначении административного наказания Жевнову Д.Н. учитывается характер совершённого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A77B3E">
      <w:r>
        <w:t>Жевновым Д.Н. совершено административное правонарушение, нарушающее охраняемые законом общественные отношения в сфере безопасности дорожного движения, в настоящее время не трудоустроен, женат, на иждивении имеет четверых несовершеннолетних детей.</w:t>
      </w:r>
    </w:p>
    <w:p w:rsidR="00A77B3E">
      <w:r>
        <w:t>В качестве обстоятельства, смягчающего административную ответственность, признаю в соответствии с ч.2 ст.4.2 КоАП РФ признание Жевновым Д.Н. вины.</w:t>
      </w:r>
    </w:p>
    <w:p w:rsidR="00A77B3E">
      <w:r>
        <w:t xml:space="preserve">Обстоятельством, отягчающим административную ответственность, в соответствии со ст.4.3 КоАП РФ признаю повторное совершение Жевновым Д.Н. однородного административного правонарушения. </w:t>
      </w:r>
    </w:p>
    <w:p w:rsidR="00A77B3E">
      <w:r>
        <w:t xml:space="preserve">Учитывая характер совершённого правонарушения, данные о личности виновного, обстоятельства, смягчающее и отягчающее административную ответственность, с целью предупреждения совершения новых правонарушений, считаю необходимым назначить </w:t>
      </w:r>
    </w:p>
    <w:p w:rsidR="00A77B3E">
      <w:r>
        <w:t>Жевнову Д.Н. административное наказание в пределах санкции ч.2 ст.12.7 КоАП РФ в виде административного штрафа.</w:t>
      </w:r>
    </w:p>
    <w:p w:rsidR="00A77B3E">
      <w:r>
        <w:t xml:space="preserve">Оснований для назначения наказания в виде административного ареста или обязательных работ не имеется. </w:t>
      </w:r>
    </w:p>
    <w:p w:rsidR="00A77B3E">
      <w:r>
        <w:t>Обстоятельства, предусмотренные ст. 24.5 КоАП РФ, исключающие производство по делу, отсутствуют.</w:t>
      </w:r>
    </w:p>
    <w:p w:rsidR="00A77B3E">
      <w:r>
        <w:t>На основании изложенного и руководствуясь ст.ст.29.9, 29.10 КоАП РФ,</w:t>
      </w:r>
    </w:p>
    <w:p w:rsidR="00A77B3E">
      <w:r>
        <w:t>постановил:</w:t>
      </w:r>
    </w:p>
    <w:p w:rsidR="00A77B3E">
      <w:r>
        <w:t xml:space="preserve">признать Жевнова Дмитрия Николаевича виновным в совершении административного правонарушения, предусмотренного ч.2 ст.12.7 КоАП РФ, и назначить ему наказание в виде административного штрафа в размере 30000 (тридцать тысяч) рублей.  </w:t>
      </w:r>
    </w:p>
    <w:p w:rsidR="00A77B3E">
      <w:r>
        <w:t>Штраф подлежит уплате по следующим реквизитам: ....</w:t>
      </w:r>
    </w:p>
    <w:p w:rsidR="00A77B3E">
      <w:r>
        <w:t xml:space="preserve">Разъяснить Жевнову Д.Н., что мера наказания в виде штрафа должна быть исполнена лицом, привлечённым к административной ответственности, в течение 60 дней со дня вступления постановления в законную силу. Квитанция об оплате штрафа предоставляется в суд. Не уплата штрафа образует самостоятельный состав административного правонарушения, предусмотренного ч.1 ст.20.25 КоАП РФ. </w:t>
      </w:r>
    </w:p>
    <w:p w:rsidR="00A77B3E">
      <w:r>
        <w:t>Постановление может быть обжаловано в Кировский районный суд Республики Крым через судью, которым вынесено постановление по делу, в течение десяти суток со дня вручения или получения копии постановления.</w:t>
      </w:r>
    </w:p>
    <w:p w:rsidR="00A77B3E"/>
    <w:p w:rsidR="00A77B3E"/>
    <w:p w:rsidR="00A77B3E">
      <w:r>
        <w:t>Мировой судья     (подпись)     И.В.Кувшинов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