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5-52-415/2018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Российской Федерации, проживающего и зарегистрированного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 xml:space="preserve">В судебном заседании фио, вину в совершении правонарушения признал, раскаялся, и пояснил, что действительно не явился по требованию к судебному приставу-исполнителю, так как забыл.            </w:t>
      </w:r>
    </w:p>
    <w:p w:rsidR="00A77B3E">
      <w:r>
        <w:t>Выслушав пояснения фио, изучив материалы дела, прихожу к выводу, что в его действиях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его пояснениями, данными в судебном заседании и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129/18/82013-АП от        дата (л.д.1);</w:t>
      </w:r>
    </w:p>
    <w:p w:rsidR="00A77B3E">
      <w:r>
        <w:t>· требованием о явке, полученным фио под расписку дата (л.д.2);</w:t>
      </w:r>
    </w:p>
    <w:p w:rsidR="00A77B3E">
      <w:r>
        <w:t>· постановлением о возбуждении исполнительного производства от дата (л.д.3);</w:t>
      </w:r>
    </w:p>
    <w:p w:rsidR="00A77B3E">
      <w:r>
        <w:t>· письменными объяснениями фио (л.д.4).</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Обстоятельствами, смягчающими наказание фио, суд признал признание вины и раскаяние в содеянном. </w:t>
      </w:r>
    </w:p>
    <w:p w:rsidR="00A77B3E">
      <w:r>
        <w:t xml:space="preserve">Обстоятельств,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0571А91420, </w:t>
      </w:r>
    </w:p>
    <w:p w:rsidR="00A77B3E">
      <w:r>
        <w:t>КБК – 32211617000016016140,</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