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№5-52-422/2023</w:t>
      </w:r>
    </w:p>
    <w:p w:rsidR="00A77B3E">
      <w:r>
        <w:t>УИД: ...</w:t>
      </w:r>
    </w:p>
    <w:p w:rsidR="00A77B3E">
      <w:r>
        <w:t>УИН: ...</w:t>
      </w:r>
    </w:p>
    <w:p w:rsidR="00A77B3E"/>
    <w:p w:rsidR="00A77B3E">
      <w:r>
        <w:t>П О С Т А Н О В Л Е Н И Е</w:t>
      </w:r>
    </w:p>
    <w:p w:rsidR="00A77B3E"/>
    <w:p w:rsidR="00A77B3E">
      <w:r>
        <w:t>12 сентября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Демидова Павла Петровича, ... года рождения, уроженца адрес, гражданина РФ, паспорт ..., не работающего, зарегистрированного и проживающего по адресу: адрес,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Демидов П.П., дата в время на ..., управлял транспортным средством автомобилем марки марка автомобиля,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Демидова П.П. дата инспектором ДПС ГИБДД ОМВД России по Кировскому району Республики Крым, старшим лейтенантом полиции фио составлен протокол об административном правонарушении ....</w:t>
      </w:r>
    </w:p>
    <w:p w:rsidR="00A77B3E">
      <w:r>
        <w:t>В судебное заседание Демидов П.П. не явился, о дате и времени судебного заседания извещен надлежащим образом, что подтверждается уведомлением о вручении почтового отправления. Ходатайств о рассмотрении дела в его отсутствие либо об отложении судебного заседания не подавал.</w:t>
      </w:r>
    </w:p>
    <w:p w:rsidR="00A77B3E">
      <w: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A77B3E">
      <w:r>
        <w:t xml:space="preserve"> На основании изложенного судья признает неявку Демидова П.П. в  судебное заседание неуважительной и считает возможным рассмотреть дело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Демидов П.П. дата находился в состоянии опьянения, явились –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 1882.</w:t>
      </w:r>
    </w:p>
    <w:p w:rsidR="00A77B3E">
      <w:r>
        <w:t>Как следует из материалов дела, Демидов П.П. пройти освидетельствование на месте согласился.</w:t>
      </w:r>
    </w:p>
    <w:p w:rsidR="00A77B3E">
      <w:r>
        <w:t>Освидетельствование Демидова П.П. на состояние алкогольного опьянения сотрудниками ГИБДД было проведено с применением технического средства измерения алкотектор «...»,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Демидова П.П. выявлено наличие абсолютного этилового спирта в выдыхаемом воздухе – 1,594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1,594 мг/л. </w:t>
      </w:r>
    </w:p>
    <w:p w:rsidR="00A77B3E">
      <w:r>
        <w:t>Каких-либо замечаний или жалоб на результаты данного освидетельствования, со стороны Демидова П.П.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Демидову П.П.,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Демидов П.П. отстранен от управления транспортным средством автомобилем марки марка автомобиля,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Демидов П.П. согласно которым алкогольное опьянение последнего установлено и показания прибора составило – 1,594 мг/л (л.д. 3,4);</w:t>
      </w:r>
    </w:p>
    <w:p w:rsidR="00A77B3E">
      <w:r>
        <w:t xml:space="preserve">- справкой начальника ОГИБДД ОМВД России по Кировскому району Республики Крым ..., из которой усматривается, что </w:t>
      </w:r>
    </w:p>
    <w:p w:rsidR="00A77B3E">
      <w:r>
        <w:t xml:space="preserve">Демидов П.П., в силу закона, не является лицом, подвергнутым к административной ответственности, предусмотренной ст.ст. 12.8, 12.26 КоАП РФ; к уголовной ответственности по ч.ч. 2, 4, 6, ст. 264 и ст. 264.1 Уголовного кодекса Российской Федерации, не привлекался (л.д. 6); </w:t>
      </w:r>
    </w:p>
    <w:p w:rsidR="00A77B3E">
      <w:r>
        <w:t>- диском с видеозаписями, приложенным к протоколу об административном правонарушении (л.д. 7).</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Запись, исходя из обстановки происходящего, поведения </w:t>
      </w:r>
    </w:p>
    <w:p w:rsidR="00A77B3E">
      <w:r>
        <w:t>Демидова П.П.,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Демидовым П.П., такие данные не представлены.</w:t>
      </w:r>
    </w:p>
    <w:p w:rsidR="00A77B3E">
      <w:r>
        <w:t xml:space="preserve">Из просмотренных видеозаписей каких-либо угроз применения в отношении Демидова П.П.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Демидова П.П.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Демидов П.П.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Демидов П.П.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Напротив, в графе объяснения лица, в отношении которого возбуждено дело об административном правонарушении собственноручно указал: «с протоколом согласен».</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Демидов П.П.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Демидова П.П.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Демидова П.П.</w:t>
      </w:r>
    </w:p>
    <w:p w:rsidR="00A77B3E">
      <w:r>
        <w:t xml:space="preserve">Обстоятельств, смягчающих и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Демидову П.П.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Демидова П.П.,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Демидова Павла Петровича,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либо в отделение ГИБДД по месту жительства,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