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52-430/2017</w:t>
      </w:r>
    </w:p>
    <w:p w:rsidR="00A77B3E">
      <w:r>
        <w:t>П О С Т А Н О В Л Е Н И Е</w:t>
      </w:r>
    </w:p>
    <w:p w:rsidR="00A77B3E"/>
    <w:p w:rsidR="00A77B3E">
      <w:r>
        <w:t>дата</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ОГИБДД ОМВД РФ по адрес, в отношении:</w:t>
      </w:r>
    </w:p>
    <w:p w:rsidR="00A77B3E">
      <w:r>
        <w:t xml:space="preserve">фио, паспортные данные, АР адрес, гражданина Российской Федерации, проживающего и зарегистрированного по адресу: адрес, адрес, не работающего, по части 2 статьи 12.27 КоАП РФ,  </w:t>
      </w:r>
    </w:p>
    <w:p w:rsidR="00A77B3E">
      <w:r>
        <w:t>у с т а н о в и л:</w:t>
      </w:r>
    </w:p>
    <w:p w:rsidR="00A77B3E">
      <w:r>
        <w:t xml:space="preserve">          дата в время на адрес адрес, РК, фио, управляя транспортным средством автомобилем марки марка автомобиля, государственный регистрационный знак А032ВТ82, являясь участником дорожно-транспортного происшествия, в нарушение Правил дорожного движения, уехал с места ДТП, чем нарушил п.2.5 Правил дорожного движения РФ, тем самым совершил административное правонарушение, предусмотренное ч.2 ст.12.27 КоАП РФ.   </w:t>
      </w:r>
    </w:p>
    <w:p w:rsidR="00A77B3E">
      <w:r>
        <w:t xml:space="preserve">          В судебном заседании правонарушитель фио виновность в совершении указанного правонарушения признал в содеянном раскаялся и пояснил, что действительно был участником ДТП в адрес на адрес. Не вызвал сотрудников ГИБДД и уехал с места ДТП, так как женщина, которая ехала на велосипеде в попутном с ним направлении, после падения пояснила, что медицинская помощь ей не нужна. Он, подняв ее велосипед, и убрав его с проезжей части уехал в своем направлении. Женщина с места ДТП ушла с ее знакомым мужчиной, который повел ее в сторону дома для оказания помощи.  </w:t>
      </w:r>
    </w:p>
    <w:p w:rsidR="00A77B3E">
      <w:r>
        <w:t xml:space="preserve">         Потерпевшая фио в судебное заседание не явилась, о времени и месте судебного заседания уведомлена надлежаще. В своей телефонограмме просила рассмотреть дело в ее отсутствие, и назначить наказание правонарушителю фио построже, в связи с тем, что он после ДТП не предложил ей помощи, и оставив ее на дороге, уехал с места ДТП. </w:t>
      </w:r>
    </w:p>
    <w:p w:rsidR="00A77B3E">
      <w:r>
        <w:t xml:space="preserve">Согласно п.2.5 Постановления Совета Министров - Правительства РФ от дата №1090 «О правилах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A77B3E">
      <w:r>
        <w:t xml:space="preserve"> Кроме признательных показаний, виновность правонарушителя фио в совершении административного правонарушения, предусмотренного ч.2 ст.12.27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61АГ телефон от дата (л.д.1);</w:t>
      </w:r>
    </w:p>
    <w:p w:rsidR="00A77B3E">
      <w:r>
        <w:t>· копией определения о возбуждении дела об административном правонарушении и проведении административного расследования от дата в отношении фио по ст. 12.24 КоАП РФ (л.д.2);</w:t>
      </w:r>
    </w:p>
    <w:p w:rsidR="00A77B3E">
      <w:r>
        <w:t>· схемой места совершения административного правонарушения от дата (л.д.3);</w:t>
      </w:r>
    </w:p>
    <w:p w:rsidR="00A77B3E">
      <w:r>
        <w:t>·  письменными объяснениями фио, подтвержденными им в судебном заседании (л.д.4);</w:t>
      </w:r>
    </w:p>
    <w:p w:rsidR="00A77B3E">
      <w:r>
        <w:t xml:space="preserve">· письменными объяснениями фио, согласно которым, водитель автомобиля, который являлся участником ДТП, после ДТП вышел из машины помог ей подняться, затем убрал велосипед на обочину, после чего сев за руль автомобиля уехал с места ДТП, не оказав ей помощи и не предложив помощи (л.д.5). </w:t>
      </w:r>
    </w:p>
    <w:p w:rsidR="00A77B3E">
      <w:r>
        <w:t xml:space="preserve">       Показания правонарушителя данные им в судебном заседании о том, что он предложил помощь потерпевшей фио после ДТП, и что потерпевшая не имела к нему никаких претензий, судья не может принять во внимание, так как они опровергаются показаниями </w:t>
      </w:r>
    </w:p>
    <w:p w:rsidR="00A77B3E"/>
    <w:p w:rsidR="00A77B3E"/>
    <w:p w:rsidR="00A77B3E">
      <w:r>
        <w:t xml:space="preserve">потерпевшей. Своими пояснениями фио пытается смягчить свою вину за совершенное им правонарушение, а также смягчить меру наказания.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Доказательства, исследованные судьей, являются допустимыми и достаточными, получены в соответствии с требованиями ст.26.2 КоАП РФ, нарушений закона при их получении не установлено. </w:t>
      </w:r>
    </w:p>
    <w:p w:rsidR="00A77B3E">
      <w:r>
        <w:t xml:space="preserve">   Таким образом, считаю, что фио нарушил требования п.2.5 ПДД РФ и оценив в совокупности представленные доказательства, нахожу вину фио в совершении административного правонарушения доказанной, квалифицировав его действия по ч.2 ст.12.27  КоАП РФ.</w:t>
      </w:r>
    </w:p>
    <w:p w:rsidR="00A77B3E">
      <w:r>
        <w:t xml:space="preserve">  Обстоятельств, предусмотренных ст. 24.5 КоАП РФ, исключающих производство по делу, судом не установлено.</w:t>
      </w:r>
    </w:p>
    <w:p w:rsidR="00A77B3E">
      <w: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административную ответственность обстоятельства – признание вины, раскаяние в содеянном, отсутствие отягчающих обстоятельств, с целью воспитания уважения к общеустановленным правилам, а также предотвращения совершения новых правонарушений, суд считает необходимым назначить  правонарушителю административное наказание в пределах санкции ч.2 ст.12.27 КоАП РФ.</w:t>
      </w:r>
    </w:p>
    <w:p w:rsidR="00A77B3E">
      <w:r>
        <w:t>фио не относится к категории лиц, указанных в ст.3.9. КоАП РФ, поэтому судья считает необходимым назначить ему наказание в виде административного ареста.</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признать фио, паспортные данные, АР адрес, проживающего и зарегистрированного по адресу: адрес, адрес, виновным в совершении административного правонарушения, предусмотренного частью 2 статьи 12.27 КоАП РФ и назначить ему наказание в виде административного ареста сроком на 4 (четверо)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