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        Дело № 5-52-443/2017</w:t>
      </w:r>
    </w:p>
    <w:p w:rsidR="00A77B3E">
      <w:r>
        <w:t>ПОСТАНОВЛЕНИЕ</w:t>
      </w:r>
    </w:p>
    <w:p w:rsidR="00A77B3E">
      <w:r>
        <w:t>дата                                                     адрес</w:t>
      </w:r>
    </w:p>
    <w:p w:rsidR="00A77B3E">
      <w:r>
        <w:t xml:space="preserve">Мировой судья судебного участка № 52 Кировского судебного района РК фио, рассмотрев материал, поступивший от Врио начальника ОМВД России по адрес о привлечении к административной ответственности: </w:t>
      </w:r>
    </w:p>
    <w:p w:rsidR="00A77B3E">
      <w:r>
        <w:t xml:space="preserve">фио, паспортные данные, гражданина России, зарегистрированного и проживающего по адресу: адрес, адрес, не работающего, за совершение правонарушения, предусмотренного ст. 14.2 КоАП РФ,  </w:t>
      </w:r>
    </w:p>
    <w:p w:rsidR="00A77B3E">
      <w:r>
        <w:t>установил:</w:t>
      </w:r>
    </w:p>
    <w:p w:rsidR="00A77B3E">
      <w:r>
        <w:t xml:space="preserve">дата примерно в 14-00 часов, фио, реализовал спиртосодержащую продукцию кустарного производства - самогон по адресу: адрес                                        адрес, РК, свободная реализация которого, запрещена законодательством, так как этиловый спирт входит в Перечень видов продукции и отходов производства, утвержденный Указом Президента РФ от дата № 179, и согласно справки об исследовании № 9/72 от дата, является спиртосодержащим напитком, содержащим этиловый спирт и относится к спиртным напиткам кустарного изготовления - самогонам, чем совершил административное правонарушение, предусмотренное ст. 14.2 КоАП РФ.  </w:t>
      </w:r>
    </w:p>
    <w:p w:rsidR="00A77B3E">
      <w:r>
        <w:t xml:space="preserve">       В судебное заседание правонарушитель фио не явился, о времени и месте рассмотрения дела извещен надлежащим образом, ходатайство об отложении рассмотрения дела не представил, суд считает возможным в порядке ч.2 ст. 25.1 КоАП РФ, рассмотреть дело в его отсутствие.</w:t>
      </w:r>
    </w:p>
    <w:p w:rsidR="00A77B3E">
      <w:r>
        <w:t>На основании статьи 14.2 КоАП РФ, незаконная продажа товаров (иных вещей), свободная реализация которых запрещена или ограничена законодательством, -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таковой.</w:t>
      </w:r>
    </w:p>
    <w:p w:rsidR="00A77B3E">
      <w:r>
        <w:t>Законом или в установленном законом порядке могут быть введены ограничения оборотоспособности объектов гражданских прав, в частности могут быть предусмотрены виды объектов гражданских прав, которые могут принадлежать лишь определенным участникам оборота либо совершение сделок с которыми, допускается по специальному разрешению (статья 129 ГК РФ).</w:t>
      </w:r>
    </w:p>
    <w:p w:rsidR="00A77B3E">
      <w:r>
        <w:t>В соответствии с пунктами 1 статей 16 и 18 Федерального закона от дата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розничная продажа алкогольной продукции в зависимости от ее вида осуществляется организациями и индивидуальными предпринимателями. Лицензированию подлежат виды деятельности по производству и обороту этилового спирта, алкогольной и спиртосодержащей продукции.</w:t>
      </w:r>
    </w:p>
    <w:p w:rsidR="00A77B3E">
      <w:r>
        <w:t xml:space="preserve">        Суд, исследовав материалы дела и оценивая их в совокупности, приходит к выводу, что вина правонарушителя в совершении административного правонарушения, предусмотренного ст. 14.2 КоАП РФ доказана материалами дела:   </w:t>
      </w:r>
    </w:p>
    <w:p w:rsidR="00A77B3E">
      <w:r>
        <w:t>· протоколом об административном правонарушении РК телефон от дата (л.д.2);</w:t>
      </w:r>
    </w:p>
    <w:p w:rsidR="00A77B3E">
      <w:r>
        <w:t xml:space="preserve">· справкой об исследовании № 9/72 от дата, согласно которой, жидкость из полимерных бутылок объемом 0,5 дм3, 0,5 дм3, и 0,5 дм3, является спиртосодержащей (содержит этиловый спирт), и относится к спиртным напиткам кустарного изготовления - самогонам (л.д.7-11); </w:t>
      </w:r>
    </w:p>
    <w:p w:rsidR="00A77B3E">
      <w:r>
        <w:t>· протоколом изъятия вещей и документов от дата, согласно которому изъято три пластиковые бутылки объемом 0,5 л каждая с бесцветной жидкостью с характерным запахом спирто-сивушных масел (л.д.8);</w:t>
      </w:r>
    </w:p>
    <w:p w:rsidR="00A77B3E">
      <w:r>
        <w:t>· письменными объяснениями фио от дата (л.д.10);</w:t>
      </w:r>
    </w:p>
    <w:p w:rsidR="00A77B3E">
      <w:r>
        <w:t>· письменными объяснениями фио от дата, согласно которым она приобрела у фио 0,5 литров спиртосодержащей жидкости за сумма (л.д.11).</w:t>
      </w:r>
    </w:p>
    <w:p w:rsidR="00A77B3E">
      <w:r>
        <w:t xml:space="preserve">       </w:t>
      </w:r>
    </w:p>
    <w:p w:rsidR="00A77B3E">
      <w:r>
        <w:t xml:space="preserve">   Указанные доказательства являются последовательными и согласуются между собой. Обстоятельств, которые могли бы поставить под сомнение содержащиеся в них сведения, судом не установлено. </w:t>
      </w:r>
    </w:p>
    <w:p w:rsidR="00A77B3E">
      <w:r>
        <w:t xml:space="preserve">    На основании изложенных доказательств, суд приходит к выводу, что вина правонарушителя фио установлена и в его действиях содержится состав административного правонарушения, предусмотренного ст. 14.2 КоАП РФ по признаку незаконной продажи товаров, свободная реализация которых запрещена.  </w:t>
      </w:r>
    </w:p>
    <w:p w:rsidR="00A77B3E">
      <w:r>
        <w:t xml:space="preserve">   При назначении правонарушителю административного наказания, суд учитывает характер совершенного им административного правонарушения, обстоятельства отягчающие и смягчающие административную ответственность, данные о личности правонарушителя, который ранее к административной ответственности не привлекался.     </w:t>
      </w:r>
    </w:p>
    <w:p w:rsidR="00A77B3E">
      <w:r>
        <w:t xml:space="preserve">        Обстоятельств, смягчающих и отягчающих наказание фио, судом не установлено. </w:t>
      </w:r>
    </w:p>
    <w:p w:rsidR="00A77B3E">
      <w:r>
        <w:t xml:space="preserve">        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           фио, административное наказание в виде административного штрафа в размере, предусмотренном санкцией статьи с конфискацией предметов административного правонарушения.  </w:t>
      </w:r>
    </w:p>
    <w:p w:rsidR="00A77B3E">
      <w:r>
        <w:t>На основании изложенного, руководствуясь статьями 29.9, 29.10 КоАП РФ, мировой судья,</w:t>
      </w:r>
    </w:p>
    <w:p w:rsidR="00A77B3E">
      <w:r>
        <w:t>постановил:</w:t>
      </w:r>
    </w:p>
    <w:p w:rsidR="00A77B3E">
      <w:r>
        <w:t xml:space="preserve">признать фио, паспортные данные, зарегистрированного и проживающего по адресу: адрес, адрес, виновным в совершении административного правонарушения, предусмотренного ст. 14.2 КоАП РФ и подвергнуть его административному наказанию в виде административного штрафа в размере сумма с конфискацией предметов административного правонарушения: трех полимерных бутылок объемом 0,5 л со спиртосодержащей жидкостью.    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18880491170001618053,   </w:t>
      </w:r>
    </w:p>
    <w:p w:rsidR="00A77B3E">
      <w:r>
        <w:t>наименование платежа - штраф.</w:t>
      </w:r>
    </w:p>
    <w:p w:rsidR="00A77B3E">
      <w:r>
        <w:t xml:space="preserve">       Предметы административного правонарушения: три полимерные бутылки объемом 0,5 л со спиртосодержащей жидкостью, хранящиеся в камере хранения ОМВД России по адрес РК, согласно акту приема-передачи № 33 от дата, - уничтожить.  </w:t>
      </w:r>
    </w:p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 xml:space="preserve">               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