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№5-52-453/2020</w:t>
      </w:r>
    </w:p>
    <w:p w:rsidR="00A77B3E" w:rsidP="00E13FED">
      <w:pPr>
        <w:jc w:val="center"/>
      </w:pPr>
      <w:r>
        <w:t>ПОСТАНОВЛЕНИЕ</w:t>
      </w:r>
    </w:p>
    <w:p w:rsidR="00A77B3E"/>
    <w:p w:rsidR="00A77B3E">
      <w:r>
        <w:t>10 ноября 2020 г.                                                                                   адрес</w:t>
      </w:r>
    </w:p>
    <w:p w:rsidR="00A77B3E"/>
    <w:p w:rsidR="00A77B3E" w:rsidP="00E13FED">
      <w:pPr>
        <w:ind w:firstLine="426"/>
        <w:jc w:val="both"/>
      </w:pPr>
      <w:r>
        <w:t>Мировой судья судебного участка №52 Кировского судебного района адрес Гуреева Я.А., рассмотрев в открытом судебном заседании дело об административном правонарушении, поступившее из Межрайонной ИФНС России №4 по РК, в отношении председателя Журавского сельс</w:t>
      </w:r>
      <w:r>
        <w:t>кого совета адрес РК Абдулаевой Лейли Амитовны, паспортные данные, гражданки Российской Федерации, проживающей по адресу: адрес, по ст. 15.5 КоАП РФ,</w:t>
      </w:r>
    </w:p>
    <w:p w:rsidR="00A77B3E" w:rsidP="00E13FED">
      <w:pPr>
        <w:ind w:firstLine="426"/>
        <w:jc w:val="center"/>
      </w:pPr>
      <w:r>
        <w:t>установил:</w:t>
      </w:r>
    </w:p>
    <w:p w:rsidR="00A77B3E" w:rsidP="00E13FED">
      <w:pPr>
        <w:ind w:firstLine="426"/>
        <w:jc w:val="both"/>
      </w:pPr>
      <w:r>
        <w:t xml:space="preserve">Абдулаева Л.А., являясь должностным лицом – председателем Журавского сельского совета адрес </w:t>
      </w:r>
      <w:r>
        <w:t>РК, находясь по адресу: адрес, по месту нахождения организации, в нарушение п.3 ст.363.1 НК РФ не представила в срок до дата декларацию по транспортному налогу за дата в налоговый орган по месту учёта организации, представив её дата, то есть с нарушением с</w:t>
      </w:r>
      <w:r>
        <w:t xml:space="preserve">рока предоставления. </w:t>
      </w:r>
    </w:p>
    <w:p w:rsidR="00A77B3E" w:rsidP="00E13FED">
      <w:pPr>
        <w:ind w:firstLine="426"/>
        <w:jc w:val="both"/>
      </w:pPr>
      <w:r>
        <w:t xml:space="preserve">В судебном заседании Абдулаева Л.А. вину в совершенном правонарушении признала, раскаялась.  </w:t>
      </w:r>
    </w:p>
    <w:p w:rsidR="00A77B3E" w:rsidP="00E13FED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</w:t>
      </w:r>
      <w:r>
        <w:t xml:space="preserve">бразом, в своем ходатайстве просили рассмотреть дело в отсутствие представителя.   </w:t>
      </w:r>
    </w:p>
    <w:p w:rsidR="00A77B3E" w:rsidP="00E13FED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E13FED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</w:t>
      </w:r>
      <w:r>
        <w:t xml:space="preserve">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E13FED">
      <w:pPr>
        <w:ind w:firstLine="426"/>
        <w:jc w:val="both"/>
      </w:pPr>
      <w:r>
        <w:t xml:space="preserve">         В соответствии с п.3 ст.363.1 НК РФ, налоговые декларации по транспортному налогу представляются налогоплательщиками – организаци</w:t>
      </w:r>
      <w:r>
        <w:t xml:space="preserve">ями не позднее 1-го февраля года, следующего за истекшим налоговым периодом.  </w:t>
      </w:r>
    </w:p>
    <w:p w:rsidR="00A77B3E" w:rsidP="00E13FED">
      <w:pPr>
        <w:ind w:firstLine="426"/>
        <w:jc w:val="both"/>
      </w:pPr>
      <w:r>
        <w:t xml:space="preserve">Как усматривается из материалов дела, Журавский сельский совет, председателем которого является Абдулаева Л.А., поставлен на учёт в Межрайонной инспекции ФНС России №4 по адрес </w:t>
      </w:r>
      <w:r>
        <w:t>дата</w:t>
      </w:r>
    </w:p>
    <w:p w:rsidR="00A77B3E" w:rsidP="00E13FED">
      <w:pPr>
        <w:ind w:firstLine="426"/>
        <w:jc w:val="both"/>
      </w:pPr>
      <w:r>
        <w:t>Налоговая декларация по транспортному налогу за дата в налоговый орган по месту учёта организации представлена дата, то есть с нарушением установленного срока.</w:t>
      </w:r>
    </w:p>
    <w:p w:rsidR="00A77B3E" w:rsidP="00E13FED">
      <w:pPr>
        <w:ind w:firstLine="426"/>
        <w:jc w:val="both"/>
      </w:pPr>
      <w:r>
        <w:t>Таким образом, председатель Журавского сельского совета                        Абдулаева Л.</w:t>
      </w:r>
      <w:r>
        <w:t xml:space="preserve">А. не исполнила обязанность по своевременному предоставлению налоговой декларации по транспортному налогу за дата, чем нарушила требования п.3 ст.363.1 НК РФ.  </w:t>
      </w:r>
    </w:p>
    <w:p w:rsidR="00A77B3E" w:rsidP="00E13FED">
      <w:pPr>
        <w:ind w:firstLine="426"/>
        <w:jc w:val="both"/>
      </w:pPr>
      <w:r>
        <w:t xml:space="preserve">Факт совершения Абдулаевой Л.А. административного правонарушения подтверждается: протоколом об </w:t>
      </w:r>
      <w:r>
        <w:t>административном правонарушении от дата №910820239000757 (л.д.1-2), сведениями о юридическом лице из ЕГРЮЛ (л.д.3-4), копией квитанции о приёме налоговой декларации в электронном виде, согласно которой налоговая декларация направлена в Межрайонную ИФНС Рос</w:t>
      </w:r>
      <w:r>
        <w:t>сии №4 по адрес дата (л.д.4,5).</w:t>
      </w:r>
    </w:p>
    <w:p w:rsidR="00A77B3E" w:rsidP="00E13FED">
      <w:pPr>
        <w:ind w:firstLine="426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председателя Журавского сельского совета Абд</w:t>
      </w:r>
      <w:r>
        <w:t xml:space="preserve">улаевой Л.А. виновной в совершении административного </w:t>
      </w:r>
      <w:r>
        <w:t>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</w:t>
      </w:r>
      <w:r>
        <w:t xml:space="preserve">ый орган по месту учёта. </w:t>
      </w:r>
    </w:p>
    <w:p w:rsidR="00A77B3E" w:rsidP="00E13FED">
      <w:pPr>
        <w:ind w:firstLine="426"/>
        <w:jc w:val="both"/>
      </w:pPr>
      <w:r>
        <w:t>При назначении административного наказания Абдулаевой Л.А. учитывается характер совершённого административного правонарушения, личность виновной, ее имущественное положение, обстоятельства, смягчающие административную ответственно</w:t>
      </w:r>
      <w:r>
        <w:t xml:space="preserve">сть. </w:t>
      </w:r>
    </w:p>
    <w:p w:rsidR="00A77B3E" w:rsidP="00E13FED">
      <w:pPr>
        <w:ind w:firstLine="426"/>
        <w:jc w:val="both"/>
      </w:pPr>
      <w:r>
        <w:t xml:space="preserve">Абдулаевой Л.А.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E13FED">
      <w:pPr>
        <w:ind w:firstLine="426"/>
        <w:jc w:val="both"/>
      </w:pPr>
      <w:r>
        <w:t>Обстоя</w:t>
      </w:r>
      <w:r>
        <w:t xml:space="preserve">тельствами, смягчающими административную ответственность, в соответствии со ст.4.2 КоАП РФ является признание вины, раскаяние в содеянном.  </w:t>
      </w:r>
    </w:p>
    <w:p w:rsidR="00A77B3E" w:rsidP="00E13FED">
      <w:pPr>
        <w:ind w:firstLine="426"/>
        <w:jc w:val="both"/>
      </w:pPr>
      <w:r>
        <w:t>Обстоятельств, отягчающих административную ответственность Абдулаевой Л.А. не установлено.</w:t>
      </w:r>
    </w:p>
    <w:p w:rsidR="00A77B3E" w:rsidP="00E13FED">
      <w:pPr>
        <w:ind w:firstLine="426"/>
        <w:jc w:val="both"/>
      </w:pPr>
      <w:r>
        <w:t>Учитывая характер соверш</w:t>
      </w:r>
      <w:r>
        <w:t>ённого правонарушения, данные о личности виновной, наличие обстоятельств, смягчающих и отсутствие обстоятельств отягчающих административную ответственность, считаю необходимым назначить Абдулаевой Л.А. административное наказание в виде предупреждения.</w:t>
      </w:r>
    </w:p>
    <w:p w:rsidR="00A77B3E" w:rsidP="00E13FED">
      <w:pPr>
        <w:ind w:firstLine="426"/>
        <w:jc w:val="both"/>
      </w:pPr>
      <w:r>
        <w:t>Обст</w:t>
      </w:r>
      <w:r>
        <w:t>оятельства, предусмотренные ст. 24.5 КоАП РФ, исключающие производство по делу, отсутствуют.</w:t>
      </w:r>
    </w:p>
    <w:p w:rsidR="00A77B3E" w:rsidP="00E13FED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  <w:r>
        <w:t>постановил:</w:t>
      </w: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  <w:r>
        <w:t xml:space="preserve">          признать председателя Журавского сельского совета адрес РК Абдулаеву Лейлу</w:t>
      </w:r>
      <w:r>
        <w:t xml:space="preserve"> Амитовну, паспортные данные, проживающую по адресу: адрес, виновной в совершении административного правонарушения, предусмотренного ст.15.5 КоАП РФ, и назначить ей наказан</w:t>
      </w:r>
      <w:r>
        <w:t>ие в виде предупреждения.</w:t>
      </w:r>
    </w:p>
    <w:p w:rsidR="00A77B3E" w:rsidP="00E13FED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Я.</w:t>
      </w:r>
      <w:r>
        <w:t>А. Гуреева</w:t>
      </w: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p w:rsidR="00A77B3E" w:rsidP="00E13FED">
      <w:pPr>
        <w:ind w:firstLine="426"/>
        <w:jc w:val="both"/>
      </w:pPr>
    </w:p>
    <w:sectPr w:rsidSect="00E13FE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ED"/>
    <w:rsid w:val="00A77B3E"/>
    <w:rsid w:val="00E13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B591EA-5F07-4BE7-826E-5C74B59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